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F124" w14:textId="77777777" w:rsidR="00553760" w:rsidRPr="00553760" w:rsidRDefault="005724E8" w:rsidP="00097897">
      <w:pPr>
        <w:pStyle w:val="Title"/>
        <w:rPr>
          <w:w w:val="95"/>
          <w:kern w:val="0"/>
        </w:rPr>
      </w:pPr>
      <w:r>
        <w:rPr>
          <w:w w:val="95"/>
          <w:kern w:val="0"/>
        </w:rPr>
        <w:t>Leaders Gu</w:t>
      </w:r>
      <w:r w:rsidR="00097897">
        <w:rPr>
          <w:w w:val="95"/>
          <w:kern w:val="0"/>
        </w:rPr>
        <w:t>ide - Lesson Planning</w:t>
      </w:r>
      <w:r w:rsidR="00097897" w:rsidRPr="00553760">
        <w:rPr>
          <w:w w:val="95"/>
          <w:kern w:val="0"/>
        </w:rPr>
        <w:t xml:space="preserve"> </w:t>
      </w:r>
      <w:r w:rsidR="00097897">
        <w:rPr>
          <w:w w:val="95"/>
          <w:kern w:val="0"/>
        </w:rPr>
        <w:t xml:space="preserve">for </w:t>
      </w:r>
      <w:r w:rsidR="00D67E8C">
        <w:rPr>
          <w:w w:val="95"/>
          <w:kern w:val="0"/>
        </w:rPr>
        <w:t>God Across Cultures</w:t>
      </w:r>
      <w:r w:rsidR="00CD1981">
        <w:rPr>
          <w:w w:val="95"/>
          <w:kern w:val="0"/>
        </w:rPr>
        <w:t xml:space="preserve"> Series</w:t>
      </w:r>
    </w:p>
    <w:p w14:paraId="2ABAE89E" w14:textId="77777777" w:rsidR="000631EE" w:rsidRPr="0068628A" w:rsidRDefault="005724E8" w:rsidP="00AE68CF">
      <w:pPr>
        <w:pStyle w:val="Heading1"/>
      </w:pPr>
      <w:r>
        <w:t>Introduction</w:t>
      </w:r>
    </w:p>
    <w:p w14:paraId="5F7AB6A9" w14:textId="77777777" w:rsidR="00D14B1B" w:rsidRDefault="007E06D2" w:rsidP="00407407">
      <w:pPr>
        <w:spacing w:after="40"/>
      </w:pPr>
      <w:r>
        <w:t>The United Methodist Church supports fu</w:t>
      </w:r>
      <w:r w:rsidR="00533C68">
        <w:t xml:space="preserve">ll inclusion </w:t>
      </w:r>
      <w:r w:rsidR="00E91AB3">
        <w:t>for all</w:t>
      </w:r>
      <w:r>
        <w:t>, including people with intellectual, developmental an</w:t>
      </w:r>
      <w:r w:rsidR="005E2F92">
        <w:t xml:space="preserve">d physical disabilities. </w:t>
      </w:r>
      <w:r w:rsidR="007B3E3F">
        <w:t xml:space="preserve">In 2020, the Flames, a group of teens and adults with developmental and intellectual disabilities in Minnesota, </w:t>
      </w:r>
      <w:r w:rsidR="00135B55">
        <w:t>want</w:t>
      </w:r>
      <w:r w:rsidR="007B3E3F">
        <w:t>ed to learn more about other cultures.  This was timely, following global unrest after the death of George Floyd</w:t>
      </w:r>
      <w:r w:rsidR="00237412">
        <w:t xml:space="preserve"> </w:t>
      </w:r>
      <w:r w:rsidR="007B3E3F">
        <w:t>at the hands of police. Some Flames are members of non-white culture</w:t>
      </w:r>
      <w:r w:rsidR="000E5E39">
        <w:t>s</w:t>
      </w:r>
      <w:r w:rsidR="00D20119">
        <w:t>.</w:t>
      </w:r>
      <w:r w:rsidR="007B3E3F">
        <w:t xml:space="preserve"> </w:t>
      </w:r>
      <w:r w:rsidR="00D20119">
        <w:t>O</w:t>
      </w:r>
      <w:r w:rsidR="007B3E3F">
        <w:t xml:space="preserve">ver the years, we have talked about everyone being made in God’s image. Using scripture, we have discussed needs, gifts, skills and </w:t>
      </w:r>
      <w:r w:rsidR="00D14B1B">
        <w:t>ways to have</w:t>
      </w:r>
      <w:r w:rsidR="007B3E3F">
        <w:t xml:space="preserve"> </w:t>
      </w:r>
      <w:r w:rsidR="00135B55">
        <w:t xml:space="preserve">more </w:t>
      </w:r>
      <w:r w:rsidR="007B3E3F">
        <w:t>inclusion</w:t>
      </w:r>
      <w:r w:rsidR="00D14B1B">
        <w:t xml:space="preserve"> in church and community</w:t>
      </w:r>
      <w:r w:rsidR="007B3E3F">
        <w:t>, especially for people with disabilities. Th</w:t>
      </w:r>
      <w:r w:rsidR="00135B55">
        <w:t>e lessons create</w:t>
      </w:r>
      <w:r w:rsidR="007B3E3F">
        <w:t xml:space="preserve"> opportunit</w:t>
      </w:r>
      <w:r w:rsidR="00135B55">
        <w:t>ies</w:t>
      </w:r>
      <w:r w:rsidR="007B3E3F">
        <w:t xml:space="preserve"> to </w:t>
      </w:r>
      <w:r w:rsidR="00D14B1B">
        <w:t>learn more about</w:t>
      </w:r>
      <w:r w:rsidR="007B3E3F">
        <w:t xml:space="preserve"> people </w:t>
      </w:r>
      <w:r w:rsidR="00237412">
        <w:t xml:space="preserve">who </w:t>
      </w:r>
      <w:r w:rsidR="007B3E3F">
        <w:t>look different from oneself.</w:t>
      </w:r>
      <w:r w:rsidR="00D14B1B">
        <w:t xml:space="preserve"> </w:t>
      </w:r>
      <w:r w:rsidR="00135B55">
        <w:t>T</w:t>
      </w:r>
      <w:r w:rsidR="007B3E3F">
        <w:t>his series on spirituality and religion help</w:t>
      </w:r>
      <w:r w:rsidR="00135B55">
        <w:t>s</w:t>
      </w:r>
      <w:r w:rsidR="00D14B1B">
        <w:t xml:space="preserve"> us </w:t>
      </w:r>
      <w:r w:rsidR="00135B55">
        <w:t xml:space="preserve">understand and </w:t>
      </w:r>
      <w:r w:rsidR="00D14B1B">
        <w:t xml:space="preserve">engage others </w:t>
      </w:r>
      <w:r w:rsidR="00135B55">
        <w:t>with</w:t>
      </w:r>
      <w:r w:rsidR="00D14B1B">
        <w:t xml:space="preserve"> Jesus’ kind of </w:t>
      </w:r>
      <w:r w:rsidR="00237412">
        <w:t>l</w:t>
      </w:r>
      <w:r w:rsidR="00D14B1B">
        <w:t>ove.</w:t>
      </w:r>
    </w:p>
    <w:p w14:paraId="01BE5341" w14:textId="77777777" w:rsidR="00484CDF" w:rsidRDefault="00D14B1B" w:rsidP="00AE68CF">
      <w:pPr>
        <w:pStyle w:val="Heading1"/>
      </w:pPr>
      <w:r>
        <w:t>Basis for Lessons</w:t>
      </w:r>
    </w:p>
    <w:p w14:paraId="7D8CA0A1" w14:textId="77777777" w:rsidR="006F1385" w:rsidRDefault="00EC48A8" w:rsidP="001B1132">
      <w:pPr>
        <w:rPr>
          <w:rStyle w:val="Emphasis"/>
          <w:i w:val="0"/>
          <w:iCs w:val="0"/>
        </w:rPr>
      </w:pPr>
      <w:r>
        <w:t>God in Other Cultures</w:t>
      </w:r>
      <w:r w:rsidR="00D14B1B">
        <w:t xml:space="preserve"> begins with the legacy of Abraham, Sarah and </w:t>
      </w:r>
      <w:r w:rsidR="001B1132">
        <w:t>Ha</w:t>
      </w:r>
      <w:r w:rsidR="00AE68CF">
        <w:t>gar</w:t>
      </w:r>
      <w:r w:rsidR="00D14B1B">
        <w:t xml:space="preserve"> citing the beginnings of Judaism, Islam and Christianity. </w:t>
      </w:r>
      <w:r w:rsidR="006F1385">
        <w:t xml:space="preserve">The </w:t>
      </w:r>
      <w:r w:rsidR="00D14B1B" w:rsidRPr="00D20119">
        <w:rPr>
          <w:rStyle w:val="Strong"/>
        </w:rPr>
        <w:t>Judaism</w:t>
      </w:r>
      <w:r w:rsidR="00D14B1B">
        <w:t xml:space="preserve"> and </w:t>
      </w:r>
      <w:r w:rsidR="00D14B1B" w:rsidRPr="00D20119">
        <w:rPr>
          <w:rStyle w:val="Strong"/>
        </w:rPr>
        <w:t>Islam</w:t>
      </w:r>
      <w:r w:rsidR="00D14B1B">
        <w:t xml:space="preserve"> lessons </w:t>
      </w:r>
      <w:r>
        <w:t>include</w:t>
      </w:r>
      <w:r w:rsidR="00D14B1B">
        <w:t xml:space="preserve"> shared stories and traditions in the Torah, Quran</w:t>
      </w:r>
      <w:r w:rsidR="001B1132">
        <w:t xml:space="preserve"> and Bible</w:t>
      </w:r>
      <w:r w:rsidR="00D14B1B">
        <w:t>.</w:t>
      </w:r>
      <w:r w:rsidR="001B1132">
        <w:t xml:space="preserve"> Like subsequent lessons, they include contemporary experience and faith</w:t>
      </w:r>
      <w:r w:rsidR="00D20119">
        <w:t xml:space="preserve"> practices</w:t>
      </w:r>
      <w:r w:rsidR="001B1132">
        <w:t xml:space="preserve"> for Jewish, Muslim and Christian persons. Similar to the Disability Ministries Confirmation: Faith Development Series, </w:t>
      </w:r>
      <w:r w:rsidR="00D20119">
        <w:t xml:space="preserve">the lessons include </w:t>
      </w:r>
      <w:r w:rsidR="001B1132">
        <w:t>songs and video</w:t>
      </w:r>
      <w:r w:rsidR="00D20119">
        <w:t>s</w:t>
      </w:r>
      <w:r w:rsidR="001B1132">
        <w:t xml:space="preserve"> from United Methodist sources. Th</w:t>
      </w:r>
      <w:r>
        <w:t>is</w:t>
      </w:r>
      <w:r w:rsidR="001B1132">
        <w:t xml:space="preserve"> help</w:t>
      </w:r>
      <w:r>
        <w:t>s</w:t>
      </w:r>
      <w:r w:rsidR="001B1132">
        <w:t xml:space="preserve"> prepare participants for worship alongside everyone in the congregation.  Hands-on activities reinforce </w:t>
      </w:r>
      <w:r w:rsidR="00D20119">
        <w:t>lesson</w:t>
      </w:r>
      <w:r w:rsidR="001B1132">
        <w:t xml:space="preserve"> themes. </w:t>
      </w:r>
    </w:p>
    <w:p w14:paraId="16FB2D4A" w14:textId="77777777" w:rsidR="00EC48A8" w:rsidRDefault="00BA7E10" w:rsidP="001B1132">
      <w:r w:rsidRPr="00D20119">
        <w:rPr>
          <w:rStyle w:val="Strong"/>
        </w:rPr>
        <w:t>Native American Spirituality</w:t>
      </w:r>
      <w:r w:rsidR="003335A1">
        <w:t xml:space="preserve"> </w:t>
      </w:r>
      <w:r>
        <w:t>lesson reflect</w:t>
      </w:r>
      <w:r w:rsidR="00EC48A8">
        <w:t>s</w:t>
      </w:r>
      <w:r w:rsidR="003335A1">
        <w:t xml:space="preserve"> Minnesota’s Indigenous people</w:t>
      </w:r>
      <w:r>
        <w:t xml:space="preserve"> The Anishinaabe</w:t>
      </w:r>
      <w:r w:rsidR="00AE68CF">
        <w:t xml:space="preserve"> </w:t>
      </w:r>
      <w:r>
        <w:t>Ojibw</w:t>
      </w:r>
      <w:r w:rsidR="00AE68CF">
        <w:t>e (pronounced Ojibway)</w:t>
      </w:r>
      <w:r>
        <w:t xml:space="preserve"> and Dakota Indians were </w:t>
      </w:r>
      <w:r w:rsidR="00ED5AB3">
        <w:t>early</w:t>
      </w:r>
      <w:r>
        <w:t xml:space="preserve"> civilizations </w:t>
      </w:r>
      <w:r w:rsidR="005D3DDF">
        <w:t xml:space="preserve">in Minnesota, </w:t>
      </w:r>
      <w:r>
        <w:t xml:space="preserve">who are still present. Some of the traditions (such as sacred plants) </w:t>
      </w:r>
      <w:r w:rsidR="00D20119">
        <w:t>in the lesson</w:t>
      </w:r>
      <w:r>
        <w:t xml:space="preserve"> will be familiar to learners in states with an Algonquin presence</w:t>
      </w:r>
      <w:r w:rsidR="00EC48A8">
        <w:t>. T</w:t>
      </w:r>
      <w:r>
        <w:t xml:space="preserve">he Anishinaabe migrated to Minnesota to find the </w:t>
      </w:r>
      <w:r w:rsidR="00AA2447">
        <w:t>“</w:t>
      </w:r>
      <w:r>
        <w:t>grain that grows on waters</w:t>
      </w:r>
      <w:r w:rsidR="00AA2447">
        <w:t>”</w:t>
      </w:r>
      <w:r>
        <w:t xml:space="preserve"> (</w:t>
      </w:r>
      <w:proofErr w:type="spellStart"/>
      <w:r w:rsidR="00277D22">
        <w:t>mahnomen</w:t>
      </w:r>
      <w:proofErr w:type="spellEnd"/>
      <w:r>
        <w:t xml:space="preserve"> or wild rice). Likewise</w:t>
      </w:r>
      <w:r w:rsidR="00277D22">
        <w:t>,</w:t>
      </w:r>
      <w:r>
        <w:t xml:space="preserve"> Dakota</w:t>
      </w:r>
      <w:r w:rsidR="00277D22">
        <w:t xml:space="preserve"> traditions</w:t>
      </w:r>
      <w:r>
        <w:t xml:space="preserve"> are </w:t>
      </w:r>
      <w:r w:rsidR="005D3DDF">
        <w:t xml:space="preserve">similar to other Plains Indians. If you have an opportunity, </w:t>
      </w:r>
      <w:r w:rsidR="00277D22">
        <w:t>name the</w:t>
      </w:r>
      <w:r w:rsidR="005D3DDF">
        <w:t xml:space="preserve"> indigenous people </w:t>
      </w:r>
      <w:r w:rsidR="003335A1">
        <w:t xml:space="preserve">in your geographic region </w:t>
      </w:r>
      <w:r w:rsidR="005D3DDF">
        <w:t xml:space="preserve">and </w:t>
      </w:r>
      <w:r w:rsidR="00277D22">
        <w:t xml:space="preserve">discuss </w:t>
      </w:r>
      <w:r w:rsidR="005D3DDF">
        <w:t>their spiritual</w:t>
      </w:r>
      <w:r w:rsidR="00EC48A8">
        <w:t xml:space="preserve"> practices</w:t>
      </w:r>
      <w:r w:rsidR="005D3DDF">
        <w:t>.</w:t>
      </w:r>
      <w:r>
        <w:t xml:space="preserve"> </w:t>
      </w:r>
      <w:r w:rsidR="005D3DDF">
        <w:t>F</w:t>
      </w:r>
      <w:r w:rsidR="003335A1">
        <w:t>ield trips</w:t>
      </w:r>
      <w:r w:rsidR="00EC48A8">
        <w:t xml:space="preserve"> are encouraged. T</w:t>
      </w:r>
      <w:r w:rsidR="00277D22">
        <w:t xml:space="preserve">he Flames visited an historical Dakota </w:t>
      </w:r>
      <w:r w:rsidR="003335A1">
        <w:t>seasonal round</w:t>
      </w:r>
      <w:r w:rsidR="00277D22">
        <w:t>s</w:t>
      </w:r>
      <w:r w:rsidR="003335A1">
        <w:t xml:space="preserve"> location (Gibbs Farm).</w:t>
      </w:r>
    </w:p>
    <w:p w14:paraId="3D05308C" w14:textId="77777777" w:rsidR="003335A1" w:rsidRDefault="000E5E39" w:rsidP="001B1132">
      <w:r>
        <w:t xml:space="preserve">The </w:t>
      </w:r>
      <w:r w:rsidRPr="00C75483">
        <w:rPr>
          <w:rStyle w:val="Strong"/>
        </w:rPr>
        <w:t>Buddhist friends</w:t>
      </w:r>
      <w:r>
        <w:t xml:space="preserve"> </w:t>
      </w:r>
      <w:r w:rsidR="00EC48A8">
        <w:t xml:space="preserve">lesson </w:t>
      </w:r>
      <w:r>
        <w:t xml:space="preserve">includes celebrations and ways to be with God </w:t>
      </w:r>
      <w:r w:rsidR="00ED5AB3">
        <w:t xml:space="preserve"> through </w:t>
      </w:r>
      <w:r>
        <w:t>song and meditation</w:t>
      </w:r>
      <w:r w:rsidR="00ED5AB3">
        <w:t>.</w:t>
      </w:r>
      <w:r>
        <w:t xml:space="preserve"> </w:t>
      </w:r>
      <w:r w:rsidR="00ED5AB3">
        <w:t>It also explains</w:t>
      </w:r>
      <w:r>
        <w:t xml:space="preserve"> compassion for one’s neighbor</w:t>
      </w:r>
      <w:r w:rsidR="00EC48A8">
        <w:t>, a universal  religious theme</w:t>
      </w:r>
      <w:r>
        <w:t>.</w:t>
      </w:r>
      <w:r w:rsidR="00EC48A8">
        <w:t xml:space="preserve"> Buddhism is a major world religion. The lesson reflects the large Minnesota Southeast Asian community.</w:t>
      </w:r>
    </w:p>
    <w:p w14:paraId="0B243B56" w14:textId="77777777" w:rsidR="003335A1" w:rsidRDefault="003335A1" w:rsidP="001B1132">
      <w:r>
        <w:t xml:space="preserve">The </w:t>
      </w:r>
      <w:r w:rsidRPr="00D20119">
        <w:rPr>
          <w:rStyle w:val="Strong"/>
        </w:rPr>
        <w:t>African Methodist Episcopal</w:t>
      </w:r>
      <w:r>
        <w:t xml:space="preserve"> and other Black American churches lesson celebrates the role the church has played in families and communities. It also acknowledges the historical forced separation of brown and black congregations from white churches</w:t>
      </w:r>
      <w:r w:rsidR="00135B55">
        <w:t>, much like people with disabilities have been excluded from worship</w:t>
      </w:r>
      <w:r>
        <w:t>. Learners experience a piece of church life. For instance, singing and spirituals were often sung in echo format (first the leader and then “all” sing). This also helps non-readers learn</w:t>
      </w:r>
      <w:r w:rsidR="00135B55">
        <w:t xml:space="preserve"> songs</w:t>
      </w:r>
      <w:r>
        <w:t>.</w:t>
      </w:r>
    </w:p>
    <w:p w14:paraId="080508DE" w14:textId="77777777" w:rsidR="003335A1" w:rsidRDefault="003335A1" w:rsidP="001B1132">
      <w:r>
        <w:t xml:space="preserve">The Flames group includes </w:t>
      </w:r>
      <w:r w:rsidR="00B87FD7">
        <w:t xml:space="preserve">several </w:t>
      </w:r>
      <w:r>
        <w:t xml:space="preserve">learners from </w:t>
      </w:r>
      <w:r w:rsidRPr="00D20119">
        <w:rPr>
          <w:rStyle w:val="Strong"/>
        </w:rPr>
        <w:t>Roman Catholic</w:t>
      </w:r>
      <w:r>
        <w:t xml:space="preserve"> traditions. Therefore, </w:t>
      </w:r>
      <w:r w:rsidR="00B87FD7">
        <w:t xml:space="preserve">joint beliefs and traditions are tied together in “Our Catholic Friends” lesson. </w:t>
      </w:r>
      <w:r w:rsidR="00D20119">
        <w:t xml:space="preserve">Lessons survey </w:t>
      </w:r>
      <w:r w:rsidR="00ED5AB3">
        <w:t>how some</w:t>
      </w:r>
      <w:r w:rsidR="00B87FD7">
        <w:t xml:space="preserve"> differences came about. The </w:t>
      </w:r>
      <w:r w:rsidR="00AA2447">
        <w:t>r</w:t>
      </w:r>
      <w:r w:rsidR="00B87FD7">
        <w:t xml:space="preserve">osary activity (and </w:t>
      </w:r>
      <w:r w:rsidR="00AA2447">
        <w:t>p</w:t>
      </w:r>
      <w:r w:rsidR="00B87FD7">
        <w:t>rayer beads in Islam lesson) are designed to engage learners such as those on the autism spectrum with sensory needs.</w:t>
      </w:r>
    </w:p>
    <w:p w14:paraId="4431F015" w14:textId="77777777" w:rsidR="00135B55" w:rsidRDefault="00B87FD7" w:rsidP="001B1132">
      <w:r>
        <w:t xml:space="preserve">Members of the </w:t>
      </w:r>
      <w:r w:rsidRPr="00D20119">
        <w:rPr>
          <w:rStyle w:val="Strong"/>
        </w:rPr>
        <w:t>Deaf and Hard of Hearing</w:t>
      </w:r>
      <w:r>
        <w:t xml:space="preserve"> community inspired t</w:t>
      </w:r>
      <w:r w:rsidR="00AE68CF">
        <w:t>his</w:t>
      </w:r>
      <w:r>
        <w:t xml:space="preserve"> lesson in the series. While each lesson in the series supports various ways </w:t>
      </w:r>
      <w:r w:rsidR="007E15ED">
        <w:t>of learning and communicating, t</w:t>
      </w:r>
      <w:r>
        <w:t>his fun lesson puts the learners in the drivers’ seat</w:t>
      </w:r>
      <w:r w:rsidR="00135B55">
        <w:t xml:space="preserve">. Drumming and vibrations, </w:t>
      </w:r>
      <w:r w:rsidR="00AE68CF">
        <w:t>streamers or liturgical dance</w:t>
      </w:r>
      <w:r w:rsidR="007E15ED">
        <w:t>, along with</w:t>
      </w:r>
      <w:r w:rsidR="00AE68CF">
        <w:t xml:space="preserve"> </w:t>
      </w:r>
      <w:r w:rsidR="007E15ED">
        <w:t xml:space="preserve">body </w:t>
      </w:r>
      <w:r w:rsidR="00AE68CF">
        <w:t>action</w:t>
      </w:r>
      <w:r w:rsidR="007E15ED">
        <w:t>s in praise</w:t>
      </w:r>
      <w:r w:rsidR="00135B55">
        <w:t xml:space="preserve"> to the Lord, </w:t>
      </w:r>
      <w:r w:rsidR="009B1D97">
        <w:t>and American</w:t>
      </w:r>
      <w:r w:rsidR="00135B55">
        <w:t xml:space="preserve"> Sign Language allow all to participate.</w:t>
      </w:r>
    </w:p>
    <w:p w14:paraId="4AD441C0" w14:textId="77777777" w:rsidR="00484CDF" w:rsidRDefault="00135B55" w:rsidP="00AE68CF">
      <w:pPr>
        <w:pStyle w:val="Heading1"/>
      </w:pPr>
      <w:r>
        <w:t>Pedagogy</w:t>
      </w:r>
    </w:p>
    <w:p w14:paraId="4BEB40B6" w14:textId="77777777" w:rsidR="00135B55" w:rsidRDefault="00135B55" w:rsidP="001B1132">
      <w:r>
        <w:t xml:space="preserve">The </w:t>
      </w:r>
      <w:r w:rsidR="002B62D6">
        <w:t xml:space="preserve">primary </w:t>
      </w:r>
      <w:r>
        <w:t>author is a family member of a person with developmental disabilities. She</w:t>
      </w:r>
      <w:r w:rsidR="002B62D6">
        <w:t>’s</w:t>
      </w:r>
      <w:r>
        <w:t xml:space="preserve"> been immersed in the community for decades as a </w:t>
      </w:r>
      <w:r w:rsidR="002B62D6">
        <w:t xml:space="preserve">Sunday school </w:t>
      </w:r>
      <w:r>
        <w:t>teacher</w:t>
      </w:r>
      <w:r w:rsidR="002B62D6">
        <w:t>, a friend</w:t>
      </w:r>
      <w:r>
        <w:t xml:space="preserve"> and volunteer coach</w:t>
      </w:r>
      <w:r w:rsidR="002B62D6">
        <w:t xml:space="preserve"> for people with disabilities. She grew up in a </w:t>
      </w:r>
      <w:r w:rsidR="007E15ED">
        <w:t xml:space="preserve">culturally </w:t>
      </w:r>
      <w:r w:rsidR="002B62D6">
        <w:t>diverse neighborhood and her career</w:t>
      </w:r>
      <w:r w:rsidR="00ED5AB3">
        <w:t xml:space="preserve"> has</w:t>
      </w:r>
      <w:r w:rsidR="002B62D6">
        <w:t xml:space="preserve"> included work in Native American and immigrant communities. For each lesson, scholars and people from each of the communities provided pedagogical and practical information</w:t>
      </w:r>
      <w:r w:rsidR="00ED5AB3">
        <w:t>.</w:t>
      </w:r>
      <w:r w:rsidR="002B62D6">
        <w:t xml:space="preserve"> </w:t>
      </w:r>
      <w:r w:rsidR="00F923C5">
        <w:t>The series shows that demonstrating love for one’s neighbor and working together with other people</w:t>
      </w:r>
      <w:r w:rsidR="002B62D6">
        <w:t xml:space="preserve"> of faith</w:t>
      </w:r>
      <w:r w:rsidR="00F923C5">
        <w:t xml:space="preserve"> helps us to do God’s work</w:t>
      </w:r>
      <w:r w:rsidR="002B62D6">
        <w:t>.</w:t>
      </w:r>
    </w:p>
    <w:p w14:paraId="1B1E576B" w14:textId="77777777" w:rsidR="00861888" w:rsidRDefault="00861888" w:rsidP="001B1132">
      <w:r>
        <w:br w:type="page"/>
      </w:r>
    </w:p>
    <w:p w14:paraId="760C5A6A" w14:textId="77777777" w:rsidR="00072D6C" w:rsidRDefault="00967535" w:rsidP="001B1132">
      <w:r>
        <w:lastRenderedPageBreak/>
        <w:t>Lessons offered by the Disability Ministries Committee of the United Methodist Church for</w:t>
      </w:r>
      <w:r w:rsidR="009B7BF7">
        <w:t xml:space="preserve"> teens and a</w:t>
      </w:r>
      <w:r w:rsidR="00882BFC">
        <w:t xml:space="preserve">dults </w:t>
      </w:r>
      <w:r w:rsidR="007E15ED">
        <w:t xml:space="preserve">with </w:t>
      </w:r>
      <w:r>
        <w:t>developmental (</w:t>
      </w:r>
      <w:r w:rsidR="007E15ED">
        <w:t xml:space="preserve">diagnosed </w:t>
      </w:r>
      <w:r>
        <w:t xml:space="preserve">before age 22) </w:t>
      </w:r>
      <w:r w:rsidR="007E15ED">
        <w:t xml:space="preserve">and intellectual disabilities </w:t>
      </w:r>
      <w:r>
        <w:t xml:space="preserve">promote being in ministry together. </w:t>
      </w:r>
      <w:r w:rsidR="00097897">
        <w:t>L</w:t>
      </w:r>
      <w:r w:rsidR="007E06D2">
        <w:t>essons</w:t>
      </w:r>
      <w:r w:rsidR="009B7BF7">
        <w:t xml:space="preserve"> </w:t>
      </w:r>
      <w:r w:rsidR="00CD1981">
        <w:t xml:space="preserve">support </w:t>
      </w:r>
      <w:r w:rsidR="00D67E8C">
        <w:t xml:space="preserve">various </w:t>
      </w:r>
      <w:r w:rsidR="00CD1981">
        <w:t xml:space="preserve"> personalities and </w:t>
      </w:r>
      <w:r w:rsidR="009B7BF7">
        <w:t>learning styles. They include video</w:t>
      </w:r>
      <w:r w:rsidR="00D67E8C">
        <w:t xml:space="preserve"> clips,</w:t>
      </w:r>
      <w:r w:rsidR="009B7BF7">
        <w:t xml:space="preserve"> hands-on activities</w:t>
      </w:r>
      <w:r w:rsidR="0017511E">
        <w:t xml:space="preserve"> and</w:t>
      </w:r>
      <w:r w:rsidR="00984649">
        <w:t xml:space="preserve"> </w:t>
      </w:r>
      <w:r w:rsidR="00097897">
        <w:t xml:space="preserve">text </w:t>
      </w:r>
      <w:r w:rsidR="0017511E">
        <w:t xml:space="preserve">at a </w:t>
      </w:r>
      <w:r w:rsidR="00984649">
        <w:t>4</w:t>
      </w:r>
      <w:r w:rsidR="00984649" w:rsidRPr="00984649">
        <w:rPr>
          <w:vertAlign w:val="superscript"/>
        </w:rPr>
        <w:t>th</w:t>
      </w:r>
      <w:r w:rsidR="00984649">
        <w:t xml:space="preserve"> grade reading level.</w:t>
      </w:r>
      <w:r w:rsidR="009B7BF7">
        <w:t xml:space="preserve"> United Methodist Hymnal songs </w:t>
      </w:r>
      <w:r w:rsidR="005724E8">
        <w:t>pre</w:t>
      </w:r>
      <w:r w:rsidR="00AA2447">
        <w:t>-</w:t>
      </w:r>
      <w:r w:rsidR="005724E8">
        <w:t>teach</w:t>
      </w:r>
      <w:r w:rsidR="009B7BF7">
        <w:t xml:space="preserve"> </w:t>
      </w:r>
      <w:r w:rsidR="00921325">
        <w:t xml:space="preserve">experiences </w:t>
      </w:r>
      <w:r w:rsidR="00D67E8C">
        <w:t>found at</w:t>
      </w:r>
      <w:r w:rsidR="009B7BF7">
        <w:t xml:space="preserve"> church services.</w:t>
      </w:r>
      <w:r w:rsidR="00407407">
        <w:br/>
      </w:r>
      <w:r w:rsidR="00D67E8C">
        <w:t>I</w:t>
      </w:r>
      <w:r w:rsidR="00D35DA5">
        <w:t xml:space="preserve">f </w:t>
      </w:r>
      <w:r w:rsidR="008A06DF">
        <w:t>learners</w:t>
      </w:r>
      <w:r w:rsidR="00D35DA5">
        <w:t xml:space="preserve"> are in </w:t>
      </w:r>
      <w:r w:rsidR="00F435D2">
        <w:t xml:space="preserve">a </w:t>
      </w:r>
      <w:r w:rsidR="00D35DA5">
        <w:t>class with peers</w:t>
      </w:r>
      <w:r w:rsidR="00F435D2">
        <w:t xml:space="preserve"> who do not have disabilities</w:t>
      </w:r>
      <w:r w:rsidR="00D34E05">
        <w:t xml:space="preserve">, </w:t>
      </w:r>
      <w:r w:rsidR="00642A88">
        <w:t xml:space="preserve">these </w:t>
      </w:r>
      <w:r w:rsidR="00D35DA5">
        <w:t>lessons supple</w:t>
      </w:r>
      <w:r w:rsidR="00921325">
        <w:t>ment regular curriculum. I</w:t>
      </w:r>
      <w:r w:rsidR="00264F04">
        <w:t>nvite family and care</w:t>
      </w:r>
      <w:r w:rsidR="00984649">
        <w:t>givers to the first session. S</w:t>
      </w:r>
      <w:r w:rsidR="0017511E">
        <w:t>hare how the class</w:t>
      </w:r>
      <w:r w:rsidR="00264F04">
        <w:t xml:space="preserve"> will prepare </w:t>
      </w:r>
      <w:r w:rsidR="008A06DF">
        <w:t>learners</w:t>
      </w:r>
      <w:r w:rsidR="00D35DA5">
        <w:t xml:space="preserve"> to participate at church</w:t>
      </w:r>
      <w:r>
        <w:t xml:space="preserve"> and in the community. </w:t>
      </w:r>
      <w:r w:rsidR="00D35DA5">
        <w:t>A</w:t>
      </w:r>
      <w:r w:rsidR="00264F04">
        <w:t xml:space="preserve">nswer </w:t>
      </w:r>
      <w:r w:rsidR="00D35DA5">
        <w:t xml:space="preserve">questions and </w:t>
      </w:r>
      <w:r w:rsidR="00264F04">
        <w:t>discover what motivates each student to learn</w:t>
      </w:r>
      <w:r w:rsidR="0017511E">
        <w:t xml:space="preserve"> (and what to avoid)</w:t>
      </w:r>
      <w:r w:rsidR="00D35DA5">
        <w:t>.</w:t>
      </w:r>
      <w:r w:rsidR="00921325">
        <w:t xml:space="preserve"> </w:t>
      </w:r>
      <w:r w:rsidR="005724E8">
        <w:t xml:space="preserve"> </w:t>
      </w:r>
      <w:r w:rsidR="00921325">
        <w:t xml:space="preserve">Assess </w:t>
      </w:r>
      <w:r w:rsidR="008A06DF">
        <w:t>learners</w:t>
      </w:r>
      <w:r w:rsidR="00921325">
        <w:t>’</w:t>
      </w:r>
      <w:r w:rsidR="00DC15BB">
        <w:t xml:space="preserve"> ability to read or </w:t>
      </w:r>
      <w:r w:rsidR="00642A88">
        <w:t xml:space="preserve">to </w:t>
      </w:r>
      <w:r w:rsidR="00DC15BB">
        <w:t>be part of the class in different ways.</w:t>
      </w:r>
      <w:r w:rsidR="00642A88">
        <w:t xml:space="preserve"> With creativity and flexibility, the lessons can be presented in person, via a </w:t>
      </w:r>
      <w:r w:rsidR="00BE1F88">
        <w:t xml:space="preserve">digital </w:t>
      </w:r>
      <w:r w:rsidR="00642A88">
        <w:t>Zoom</w:t>
      </w:r>
      <w:r w:rsidR="00A761EF">
        <w:t>-</w:t>
      </w:r>
      <w:r w:rsidR="00642A88">
        <w:t>type format</w:t>
      </w:r>
      <w:r w:rsidR="00A761EF">
        <w:t>,</w:t>
      </w:r>
      <w:r w:rsidR="00642A88">
        <w:t xml:space="preserve"> or through live streaming. </w:t>
      </w:r>
    </w:p>
    <w:p w14:paraId="52F59DB3" w14:textId="77777777" w:rsidR="00484CDF" w:rsidRDefault="006C7C0A" w:rsidP="00861888">
      <w:pPr>
        <w:pStyle w:val="Heading1"/>
      </w:pPr>
      <w:r>
        <w:t>Digital Class Time</w:t>
      </w:r>
    </w:p>
    <w:p w14:paraId="33AFCC59" w14:textId="77777777" w:rsidR="00212347" w:rsidRDefault="006C7C0A" w:rsidP="00212347">
      <w:pPr>
        <w:pStyle w:val="ListParagraph"/>
      </w:pPr>
      <w:r>
        <w:t xml:space="preserve">Prepare leaders and learners for upcoming classes. For instance, mail </w:t>
      </w:r>
      <w:r w:rsidR="009F1D8D">
        <w:t>and/</w:t>
      </w:r>
      <w:r>
        <w:t>or electronically send lessons a few days in advance</w:t>
      </w:r>
      <w:r w:rsidR="009F1D8D">
        <w:t>, along with a</w:t>
      </w:r>
      <w:r w:rsidR="00BE1F88">
        <w:t>n</w:t>
      </w:r>
      <w:r w:rsidR="009F1D8D">
        <w:t xml:space="preserve"> invitation and </w:t>
      </w:r>
      <w:r w:rsidR="00BE1F88">
        <w:t>a</w:t>
      </w:r>
      <w:r w:rsidR="009F1D8D">
        <w:t xml:space="preserve"> link for the session</w:t>
      </w:r>
      <w:r>
        <w:t xml:space="preserve">. </w:t>
      </w:r>
      <w:r w:rsidR="00BE1F88">
        <w:t>State w</w:t>
      </w:r>
      <w:r>
        <w:t>ho will read, sign</w:t>
      </w:r>
      <w:r w:rsidR="00BE1F88">
        <w:t>,</w:t>
      </w:r>
      <w:r>
        <w:t xml:space="preserve"> clap, drum or ring bells for specific parts </w:t>
      </w:r>
      <w:r w:rsidR="009F1D8D">
        <w:t xml:space="preserve">of </w:t>
      </w:r>
      <w:r>
        <w:t>class (highlight name</w:t>
      </w:r>
      <w:r w:rsidR="00BE1F88">
        <w:t>s</w:t>
      </w:r>
      <w:r>
        <w:t xml:space="preserve"> at the beginning of the</w:t>
      </w:r>
      <w:r w:rsidR="00BE1F88">
        <w:t>ir parts</w:t>
      </w:r>
      <w:r>
        <w:t>). Provide engaging, hands-on activit</w:t>
      </w:r>
      <w:r w:rsidR="00212347">
        <w:t>y kits</w:t>
      </w:r>
      <w:r>
        <w:t xml:space="preserve"> for </w:t>
      </w:r>
      <w:r w:rsidR="00BE1F88">
        <w:t>the discussion</w:t>
      </w:r>
      <w:r>
        <w:t xml:space="preserve"> time</w:t>
      </w:r>
      <w:r w:rsidR="00212347">
        <w:t>.</w:t>
      </w:r>
      <w:r>
        <w:t xml:space="preserve"> </w:t>
      </w:r>
      <w:r w:rsidR="00D01106">
        <w:t xml:space="preserve">These are similar to </w:t>
      </w:r>
      <w:r w:rsidR="00A61388">
        <w:t xml:space="preserve">the </w:t>
      </w:r>
      <w:r w:rsidR="00D01106">
        <w:t>activities that are used in classroom settings</w:t>
      </w:r>
      <w:r w:rsidR="00BE1F88">
        <w:t>.</w:t>
      </w:r>
      <w:r w:rsidR="00D01106">
        <w:t xml:space="preserve"> </w:t>
      </w:r>
      <w:r w:rsidR="00BE1F88">
        <w:t>About an hour before class</w:t>
      </w:r>
      <w:r w:rsidR="009F1D8D">
        <w:t>, send a text to each household, includ</w:t>
      </w:r>
      <w:r w:rsidR="00BE1F88">
        <w:t>e</w:t>
      </w:r>
      <w:r w:rsidR="009F1D8D">
        <w:t xml:space="preserve"> the link and the time.</w:t>
      </w:r>
    </w:p>
    <w:p w14:paraId="7A3F3085" w14:textId="77777777" w:rsidR="00212347" w:rsidRDefault="009F1D8D" w:rsidP="00212347">
      <w:pPr>
        <w:pStyle w:val="ListParagraph"/>
      </w:pPr>
      <w:r>
        <w:t>Try to open the meeting at least 5 minutes in advance. Seek a co-host with technical experience.</w:t>
      </w:r>
      <w:r w:rsidR="000C27D5">
        <w:t xml:space="preserve"> </w:t>
      </w:r>
      <w:r w:rsidR="00212347">
        <w:t>L</w:t>
      </w:r>
      <w:r w:rsidR="000C27D5">
        <w:t>et people into the meeting and greet them.</w:t>
      </w:r>
      <w:r>
        <w:t xml:space="preserve"> The</w:t>
      </w:r>
      <w:r w:rsidR="000C27D5">
        <w:t xml:space="preserve"> co-host</w:t>
      </w:r>
      <w:r>
        <w:t xml:space="preserve"> can help walk through participants who want to un-mute, show themselves (share video), be heard, use closed caption</w:t>
      </w:r>
      <w:r w:rsidR="000C27D5">
        <w:t>, and see everyone in the group</w:t>
      </w:r>
      <w:r w:rsidR="00BE1F88">
        <w:t>.</w:t>
      </w:r>
      <w:r w:rsidR="000C27D5">
        <w:t xml:space="preserve"> You or the co</w:t>
      </w:r>
      <w:r w:rsidR="00212347">
        <w:t>-</w:t>
      </w:r>
      <w:r w:rsidR="000C27D5">
        <w:t>host should be able to mute people during parts of the class</w:t>
      </w:r>
      <w:r w:rsidR="00212347">
        <w:t>,</w:t>
      </w:r>
      <w:r w:rsidR="000C27D5">
        <w:t xml:space="preserve"> if necessary.</w:t>
      </w:r>
    </w:p>
    <w:p w14:paraId="65355560" w14:textId="77777777" w:rsidR="006C7C0A" w:rsidRPr="00C75483" w:rsidRDefault="00642A88" w:rsidP="00212347">
      <w:pPr>
        <w:pStyle w:val="ListParagraph"/>
        <w:rPr>
          <w:spacing w:val="27"/>
        </w:rPr>
      </w:pPr>
      <w:r>
        <w:t>In class, e</w:t>
      </w:r>
      <w:r w:rsidR="000C27D5">
        <w:t xml:space="preserve">ngage each </w:t>
      </w:r>
      <w:r w:rsidR="00212347">
        <w:t>learner</w:t>
      </w:r>
      <w:r w:rsidR="000C27D5">
        <w:t xml:space="preserve"> </w:t>
      </w:r>
      <w:r w:rsidR="00212347">
        <w:t>three</w:t>
      </w:r>
      <w:r w:rsidR="000C27D5">
        <w:t xml:space="preserve"> or more times, with a question, </w:t>
      </w:r>
      <w:r w:rsidR="00A761EF">
        <w:t xml:space="preserve">opportunity </w:t>
      </w:r>
      <w:r w:rsidR="000C27D5">
        <w:t>to read</w:t>
      </w:r>
      <w:r w:rsidR="00A761EF">
        <w:t>,</w:t>
      </w:r>
      <w:r w:rsidR="000C27D5">
        <w:t xml:space="preserve"> or share in other ways. </w:t>
      </w:r>
      <w:r w:rsidR="006D38FE">
        <w:t>Help people find their places by referencing the icons</w:t>
      </w:r>
      <w:r w:rsidR="002C4149">
        <w:t xml:space="preserve"> </w:t>
      </w:r>
      <w:r w:rsidR="006D38FE">
        <w:t xml:space="preserve"> (Bible, Music Note, Praying Hands).</w:t>
      </w:r>
      <w:r w:rsidR="000C27D5">
        <w:t xml:space="preserve"> Some participants will engage for the 45 minute</w:t>
      </w:r>
      <w:r w:rsidR="00212347">
        <w:t>s</w:t>
      </w:r>
      <w:r w:rsidR="000C27D5">
        <w:t xml:space="preserve"> to hour</w:t>
      </w:r>
      <w:r w:rsidR="00212347">
        <w:t>-long</w:t>
      </w:r>
      <w:r w:rsidR="000C27D5">
        <w:t xml:space="preserve"> class</w:t>
      </w:r>
      <w:r w:rsidR="00212347">
        <w:t>.</w:t>
      </w:r>
      <w:r w:rsidR="000C27D5">
        <w:t xml:space="preserve"> </w:t>
      </w:r>
      <w:r w:rsidR="00212347">
        <w:t>O</w:t>
      </w:r>
      <w:r w:rsidR="000C27D5">
        <w:t xml:space="preserve">thers engage for 15 minutes. </w:t>
      </w:r>
      <w:r w:rsidR="00212347">
        <w:t>It’s ok; they got to be with their Christian friends. H</w:t>
      </w:r>
      <w:r w:rsidR="000C27D5">
        <w:t>ousehold members m</w:t>
      </w:r>
      <w:r w:rsidR="00D06A45">
        <w:t>ay</w:t>
      </w:r>
      <w:r w:rsidR="000C27D5">
        <w:t xml:space="preserve"> join the group. Value their contributions.</w:t>
      </w:r>
    </w:p>
    <w:p w14:paraId="4A1935D7" w14:textId="77777777" w:rsidR="00484CDF" w:rsidRDefault="00BE1F88" w:rsidP="00AE68CF">
      <w:pPr>
        <w:pStyle w:val="Heading1"/>
      </w:pPr>
      <w:r>
        <w:t>In-person Classroom Time</w:t>
      </w:r>
    </w:p>
    <w:p w14:paraId="44335D82" w14:textId="77777777" w:rsidR="00BE1F88" w:rsidRPr="00526528" w:rsidRDefault="00BE1F88" w:rsidP="00BE1F88">
      <w:pPr>
        <w:pStyle w:val="ListParagraph"/>
        <w:rPr>
          <w:rFonts w:cs="Times New Roman"/>
          <w:szCs w:val="24"/>
        </w:rPr>
      </w:pPr>
      <w:r w:rsidRPr="00526528">
        <w:rPr>
          <w:rFonts w:cs="Times New Roman"/>
          <w:szCs w:val="24"/>
        </w:rPr>
        <w:t xml:space="preserve">Prepare </w:t>
      </w:r>
      <w:r>
        <w:rPr>
          <w:rFonts w:cs="Times New Roman"/>
          <w:szCs w:val="24"/>
        </w:rPr>
        <w:t>in advance</w:t>
      </w:r>
      <w:r w:rsidRPr="00526528">
        <w:rPr>
          <w:rFonts w:cs="Times New Roman"/>
          <w:szCs w:val="24"/>
        </w:rPr>
        <w:t xml:space="preserve">. Gather materials. Ask a designated tech person to check videos and links before each session. </w:t>
      </w:r>
      <w:r>
        <w:t>Adapt lessons to fit the likes, abilities and disabilities of your learners (i.e., video may be at beginning of class or before the activity).</w:t>
      </w:r>
    </w:p>
    <w:p w14:paraId="01972D5B" w14:textId="77777777" w:rsidR="00BE1F88" w:rsidRDefault="00BE1F88" w:rsidP="00BE1F88">
      <w:pPr>
        <w:pStyle w:val="ListParagraph"/>
        <w:rPr>
          <w:rFonts w:cs="Times New Roman"/>
          <w:szCs w:val="24"/>
        </w:rPr>
      </w:pPr>
      <w:r>
        <w:t>Greet everyone by name.</w:t>
      </w:r>
    </w:p>
    <w:p w14:paraId="1FB3A978" w14:textId="77777777" w:rsidR="00BE1F88" w:rsidRDefault="00BE1F88" w:rsidP="00BE1F88">
      <w:pPr>
        <w:pStyle w:val="ListParagraph"/>
        <w:rPr>
          <w:rFonts w:cs="Times New Roman"/>
          <w:szCs w:val="24"/>
        </w:rPr>
      </w:pPr>
      <w:r w:rsidRPr="00526528">
        <w:rPr>
          <w:rFonts w:cs="Times New Roman"/>
          <w:szCs w:val="24"/>
        </w:rPr>
        <w:t>Write the theme of the day in large letters on a board to help everyone stay on track.</w:t>
      </w:r>
    </w:p>
    <w:p w14:paraId="4A7916EB" w14:textId="77777777" w:rsidR="00BE1F88" w:rsidRDefault="00BE1F88" w:rsidP="00BE1F88">
      <w:pPr>
        <w:pStyle w:val="ListParagraph"/>
        <w:rPr>
          <w:rFonts w:cs="Times New Roman"/>
          <w:szCs w:val="24"/>
        </w:rPr>
      </w:pPr>
      <w:r w:rsidRPr="00526528">
        <w:rPr>
          <w:rFonts w:cs="Times New Roman"/>
          <w:szCs w:val="24"/>
        </w:rPr>
        <w:t>Help non</w:t>
      </w:r>
      <w:r w:rsidR="00A761EF">
        <w:rPr>
          <w:rFonts w:cs="Times New Roman"/>
          <w:szCs w:val="24"/>
        </w:rPr>
        <w:t>-</w:t>
      </w:r>
      <w:r w:rsidRPr="00526528">
        <w:rPr>
          <w:rFonts w:cs="Times New Roman"/>
          <w:szCs w:val="24"/>
        </w:rPr>
        <w:t xml:space="preserve"> or emerging readers</w:t>
      </w:r>
      <w:r w:rsidRPr="00526528">
        <w:rPr>
          <w:rFonts w:cs="Times New Roman"/>
          <w:spacing w:val="-1"/>
          <w:szCs w:val="24"/>
        </w:rPr>
        <w:t xml:space="preserve"> </w:t>
      </w:r>
      <w:r w:rsidRPr="00526528">
        <w:rPr>
          <w:rFonts w:cs="Times New Roman"/>
          <w:szCs w:val="24"/>
        </w:rPr>
        <w:t>by reading with them.</w:t>
      </w:r>
    </w:p>
    <w:p w14:paraId="22710ECD" w14:textId="77777777" w:rsidR="00BE1F88" w:rsidRDefault="00BE1F88" w:rsidP="00BE1F88">
      <w:pPr>
        <w:pStyle w:val="ListParagraph"/>
        <w:rPr>
          <w:rFonts w:cs="Times New Roman"/>
          <w:szCs w:val="24"/>
        </w:rPr>
      </w:pPr>
      <w:r w:rsidRPr="00526528">
        <w:rPr>
          <w:rFonts w:cs="Times New Roman"/>
          <w:szCs w:val="24"/>
        </w:rPr>
        <w:t>Give all who want a chance to read or sign specific words, to clap, ring bells,  pass out papers, etc.</w:t>
      </w:r>
    </w:p>
    <w:p w14:paraId="66518CF6" w14:textId="77777777" w:rsidR="00BE1F88" w:rsidRDefault="00BE1F88" w:rsidP="00BE1F88">
      <w:pPr>
        <w:pStyle w:val="ListParagraph"/>
        <w:rPr>
          <w:rFonts w:cs="Times New Roman"/>
          <w:szCs w:val="24"/>
        </w:rPr>
      </w:pPr>
      <w:r w:rsidRPr="00526528">
        <w:rPr>
          <w:rFonts w:cs="Times New Roman"/>
          <w:szCs w:val="24"/>
        </w:rPr>
        <w:t>It is ok that some learners prefer to do parallel activities, next to but not in the group.</w:t>
      </w:r>
    </w:p>
    <w:p w14:paraId="6199A5F0" w14:textId="77777777" w:rsidR="00BE1F88" w:rsidRPr="00526528" w:rsidRDefault="00BE1F88" w:rsidP="00BE1F88">
      <w:pPr>
        <w:pStyle w:val="ListParagraph"/>
        <w:rPr>
          <w:rFonts w:cs="Times New Roman"/>
          <w:szCs w:val="24"/>
        </w:rPr>
      </w:pPr>
      <w:r w:rsidRPr="00526528">
        <w:rPr>
          <w:rFonts w:cs="Times New Roman"/>
          <w:szCs w:val="24"/>
        </w:rPr>
        <w:t>It</w:t>
      </w:r>
      <w:r w:rsidRPr="00526528">
        <w:rPr>
          <w:rFonts w:cs="Times New Roman"/>
          <w:spacing w:val="3"/>
          <w:szCs w:val="24"/>
        </w:rPr>
        <w:t xml:space="preserve"> is ok </w:t>
      </w:r>
      <w:r w:rsidRPr="00526528">
        <w:rPr>
          <w:rFonts w:cs="Times New Roman"/>
          <w:szCs w:val="24"/>
        </w:rPr>
        <w:t>to</w:t>
      </w:r>
      <w:r w:rsidRPr="00526528">
        <w:rPr>
          <w:rFonts w:cs="Times New Roman"/>
          <w:spacing w:val="3"/>
          <w:szCs w:val="24"/>
        </w:rPr>
        <w:t xml:space="preserve"> </w:t>
      </w:r>
      <w:r w:rsidRPr="00526528">
        <w:rPr>
          <w:rFonts w:cs="Times New Roman"/>
          <w:szCs w:val="24"/>
        </w:rPr>
        <w:t>set</w:t>
      </w:r>
      <w:r w:rsidRPr="00526528">
        <w:rPr>
          <w:rFonts w:cs="Times New Roman"/>
          <w:spacing w:val="3"/>
          <w:szCs w:val="24"/>
        </w:rPr>
        <w:t xml:space="preserve"> b</w:t>
      </w:r>
      <w:r w:rsidRPr="00526528">
        <w:rPr>
          <w:rFonts w:cs="Times New Roman"/>
          <w:szCs w:val="24"/>
        </w:rPr>
        <w:t>oundaries,</w:t>
      </w:r>
      <w:r w:rsidRPr="00526528">
        <w:rPr>
          <w:rFonts w:cs="Times New Roman"/>
          <w:spacing w:val="3"/>
          <w:szCs w:val="24"/>
        </w:rPr>
        <w:t xml:space="preserve"> like </w:t>
      </w:r>
      <w:r w:rsidRPr="00526528">
        <w:rPr>
          <w:rFonts w:cs="Times New Roman"/>
          <w:szCs w:val="24"/>
        </w:rPr>
        <w:t>no</w:t>
      </w:r>
      <w:r w:rsidRPr="00526528">
        <w:rPr>
          <w:rFonts w:cs="Times New Roman"/>
          <w:spacing w:val="3"/>
          <w:szCs w:val="24"/>
        </w:rPr>
        <w:t xml:space="preserve"> </w:t>
      </w:r>
      <w:r w:rsidRPr="00526528">
        <w:rPr>
          <w:rFonts w:cs="Times New Roman"/>
          <w:szCs w:val="24"/>
        </w:rPr>
        <w:t>leaving the</w:t>
      </w:r>
      <w:r w:rsidRPr="00526528">
        <w:rPr>
          <w:rFonts w:cs="Times New Roman"/>
          <w:spacing w:val="3"/>
          <w:szCs w:val="24"/>
        </w:rPr>
        <w:t xml:space="preserve"> </w:t>
      </w:r>
      <w:r w:rsidRPr="00526528">
        <w:rPr>
          <w:rFonts w:cs="Times New Roman"/>
          <w:szCs w:val="24"/>
        </w:rPr>
        <w:t>room</w:t>
      </w:r>
      <w:r w:rsidRPr="00526528">
        <w:rPr>
          <w:rFonts w:cs="Times New Roman"/>
          <w:spacing w:val="3"/>
          <w:szCs w:val="24"/>
        </w:rPr>
        <w:t xml:space="preserve"> </w:t>
      </w:r>
      <w:r w:rsidRPr="00526528">
        <w:rPr>
          <w:rFonts w:cs="Times New Roman"/>
          <w:szCs w:val="24"/>
        </w:rPr>
        <w:t>without</w:t>
      </w:r>
      <w:r w:rsidRPr="00526528">
        <w:rPr>
          <w:rFonts w:cs="Times New Roman"/>
          <w:spacing w:val="3"/>
          <w:szCs w:val="24"/>
        </w:rPr>
        <w:t xml:space="preserve"> </w:t>
      </w:r>
      <w:r w:rsidRPr="00526528">
        <w:rPr>
          <w:rFonts w:cs="Times New Roman"/>
          <w:szCs w:val="24"/>
        </w:rPr>
        <w:t>permission and tak</w:t>
      </w:r>
      <w:r w:rsidR="00A761EF">
        <w:rPr>
          <w:rFonts w:cs="Times New Roman"/>
          <w:szCs w:val="24"/>
        </w:rPr>
        <w:t>ing</w:t>
      </w:r>
      <w:r w:rsidRPr="00526528">
        <w:rPr>
          <w:rFonts w:cs="Times New Roman"/>
          <w:spacing w:val="3"/>
          <w:szCs w:val="24"/>
        </w:rPr>
        <w:t xml:space="preserve"> </w:t>
      </w:r>
      <w:r w:rsidRPr="00526528">
        <w:rPr>
          <w:rFonts w:cs="Times New Roman"/>
          <w:szCs w:val="24"/>
        </w:rPr>
        <w:t>turns.</w:t>
      </w:r>
    </w:p>
    <w:p w14:paraId="5E7FC998" w14:textId="77777777" w:rsidR="00484CDF" w:rsidRPr="00861888" w:rsidRDefault="003875B0" w:rsidP="00861888">
      <w:pPr>
        <w:pStyle w:val="ListParagraph"/>
        <w:numPr>
          <w:ilvl w:val="0"/>
          <w:numId w:val="0"/>
        </w:numPr>
        <w:ind w:left="432" w:hanging="522"/>
        <w:rPr>
          <w:rFonts w:ascii="Tahoma" w:hAnsi="Tahoma" w:cs="Tahoma"/>
          <w:b/>
          <w:bCs/>
          <w:spacing w:val="27"/>
        </w:rPr>
      </w:pPr>
      <w:r w:rsidRPr="00861888">
        <w:rPr>
          <w:rFonts w:ascii="Tahoma" w:hAnsi="Tahoma" w:cs="Tahoma"/>
          <w:b/>
          <w:bCs/>
          <w:spacing w:val="27"/>
        </w:rPr>
        <w:t>Lesson Sections</w:t>
      </w:r>
    </w:p>
    <w:p w14:paraId="6765AB27" w14:textId="77777777" w:rsidR="00484CDF" w:rsidRDefault="002F1A74" w:rsidP="00861888">
      <w:pPr>
        <w:spacing w:before="60"/>
        <w:ind w:firstLine="270"/>
        <w:rPr>
          <w:rFonts w:ascii="Tahoma" w:hAnsi="Tahoma" w:cs="Tahoma"/>
          <w:b/>
          <w:bCs/>
          <w:spacing w:val="-1"/>
        </w:rPr>
      </w:pPr>
      <w:r w:rsidRPr="00D564E6">
        <w:rPr>
          <w:rStyle w:val="Heading2Char"/>
          <w:rFonts w:eastAsia="Verdana"/>
          <w:sz w:val="24"/>
          <w:szCs w:val="24"/>
        </w:rPr>
        <w:t>Welcome</w:t>
      </w:r>
      <w:r w:rsidR="00535A21">
        <w:rPr>
          <w:rFonts w:ascii="Tahoma" w:hAnsi="Tahoma" w:cs="Tahoma"/>
          <w:b/>
          <w:bCs/>
          <w:spacing w:val="-1"/>
        </w:rPr>
        <w:t xml:space="preserve"> </w:t>
      </w:r>
      <w:r w:rsidR="00084B1D">
        <w:rPr>
          <w:rFonts w:ascii="Tahoma" w:hAnsi="Tahoma" w:cs="Tahoma"/>
          <w:b/>
          <w:bCs/>
          <w:spacing w:val="-1"/>
        </w:rPr>
        <w:t xml:space="preserve">   </w:t>
      </w:r>
      <w:r w:rsidR="003101C5" w:rsidRPr="003101C5">
        <w:rPr>
          <w:rFonts w:cs="Times New Roman"/>
          <w:bCs/>
          <w:spacing w:val="-1"/>
        </w:rPr>
        <w:t>Social time, eating and sharing for 10 -15 minutes. Ask about food allergies before food is shared.</w:t>
      </w:r>
      <w:r w:rsidR="00A61388">
        <w:rPr>
          <w:rFonts w:cs="Times New Roman"/>
          <w:bCs/>
          <w:spacing w:val="-1"/>
        </w:rPr>
        <w:t xml:space="preserve"> Use the Greetings in various languages to keep cultures in this series fresh in everyone’s minds.</w:t>
      </w:r>
    </w:p>
    <w:p w14:paraId="4263D654" w14:textId="77777777" w:rsidR="00484CDF" w:rsidRDefault="002F1A74" w:rsidP="00861888">
      <w:pPr>
        <w:pStyle w:val="Heading2"/>
        <w:ind w:firstLine="270"/>
        <w:rPr>
          <w:sz w:val="24"/>
          <w:szCs w:val="24"/>
        </w:rPr>
      </w:pPr>
      <w:r w:rsidRPr="00F723E4">
        <w:rPr>
          <w:sz w:val="24"/>
          <w:szCs w:val="24"/>
        </w:rPr>
        <w:t>Explore</w:t>
      </w:r>
    </w:p>
    <w:p w14:paraId="0B222238" w14:textId="77777777" w:rsidR="00484CDF" w:rsidRDefault="00533C68" w:rsidP="00861888">
      <w:pPr>
        <w:ind w:firstLine="270"/>
        <w:rPr>
          <w:rFonts w:cs="Times New Roman"/>
          <w:spacing w:val="-1"/>
          <w:szCs w:val="24"/>
        </w:rPr>
      </w:pPr>
      <w:r>
        <w:rPr>
          <w:rFonts w:cs="Times New Roman"/>
          <w:szCs w:val="24"/>
        </w:rPr>
        <w:t>E</w:t>
      </w:r>
      <w:r w:rsidR="002F1A74">
        <w:rPr>
          <w:rFonts w:cs="Times New Roman"/>
          <w:szCs w:val="24"/>
        </w:rPr>
        <w:t>xplor</w:t>
      </w:r>
      <w:r>
        <w:rPr>
          <w:rFonts w:cs="Times New Roman"/>
          <w:szCs w:val="24"/>
        </w:rPr>
        <w:t>e</w:t>
      </w:r>
      <w:r w:rsidR="00605AC1">
        <w:rPr>
          <w:rFonts w:cs="Times New Roman"/>
          <w:szCs w:val="24"/>
        </w:rPr>
        <w:t xml:space="preserve"> the lesson the</w:t>
      </w:r>
      <w:r w:rsidR="002F1A74">
        <w:rPr>
          <w:rFonts w:cs="Times New Roman"/>
          <w:szCs w:val="24"/>
        </w:rPr>
        <w:t>me</w:t>
      </w:r>
      <w:r w:rsidR="00EE3A01">
        <w:rPr>
          <w:rFonts w:cs="Times New Roman"/>
          <w:szCs w:val="24"/>
        </w:rPr>
        <w:t>-</w:t>
      </w:r>
      <w:r w:rsidR="00167E55">
        <w:rPr>
          <w:rFonts w:cs="Times New Roman"/>
          <w:szCs w:val="24"/>
        </w:rPr>
        <w:t>watch</w:t>
      </w:r>
      <w:r w:rsidR="002F1A74">
        <w:rPr>
          <w:rFonts w:cs="Times New Roman"/>
          <w:szCs w:val="24"/>
        </w:rPr>
        <w:t xml:space="preserve"> a short video, </w:t>
      </w:r>
      <w:r w:rsidR="004D66DA">
        <w:rPr>
          <w:rFonts w:cs="Times New Roman"/>
          <w:szCs w:val="24"/>
        </w:rPr>
        <w:t>and/</w:t>
      </w:r>
      <w:r w:rsidR="00167E55">
        <w:rPr>
          <w:rFonts w:cs="Times New Roman"/>
          <w:szCs w:val="24"/>
        </w:rPr>
        <w:t>or sing</w:t>
      </w:r>
      <w:r w:rsidR="002F1A74">
        <w:rPr>
          <w:rFonts w:cs="Times New Roman"/>
          <w:szCs w:val="24"/>
        </w:rPr>
        <w:t xml:space="preserve"> </w:t>
      </w:r>
      <w:r w:rsidR="00C95630">
        <w:rPr>
          <w:rFonts w:cs="Times New Roman"/>
          <w:szCs w:val="24"/>
        </w:rPr>
        <w:t xml:space="preserve">a </w:t>
      </w:r>
      <w:r w:rsidR="002F1A74">
        <w:rPr>
          <w:rFonts w:cs="Times New Roman"/>
          <w:szCs w:val="24"/>
        </w:rPr>
        <w:t xml:space="preserve">hymn from </w:t>
      </w:r>
      <w:r w:rsidR="002F1A74" w:rsidRPr="002F1A74">
        <w:rPr>
          <w:rStyle w:val="BookTitle"/>
        </w:rPr>
        <w:t>The United Methodist Hymnal</w:t>
      </w:r>
      <w:r w:rsidR="002F1A74">
        <w:rPr>
          <w:rFonts w:cs="Times New Roman"/>
          <w:szCs w:val="24"/>
        </w:rPr>
        <w:t xml:space="preserve"> or </w:t>
      </w:r>
      <w:r w:rsidR="002F1A74" w:rsidRPr="002F1A74">
        <w:rPr>
          <w:rStyle w:val="BookTitle"/>
        </w:rPr>
        <w:t>Faith We Sing</w:t>
      </w:r>
      <w:r w:rsidR="00605AC1">
        <w:rPr>
          <w:rFonts w:cs="Times New Roman"/>
          <w:szCs w:val="24"/>
        </w:rPr>
        <w:t>.</w:t>
      </w:r>
      <w:r w:rsidR="004D66DA">
        <w:rPr>
          <w:rFonts w:cs="Times New Roman"/>
          <w:szCs w:val="24"/>
        </w:rPr>
        <w:t xml:space="preserve"> </w:t>
      </w:r>
      <w:r w:rsidR="00167E55">
        <w:rPr>
          <w:rFonts w:cs="Times New Roman"/>
          <w:spacing w:val="-1"/>
          <w:szCs w:val="24"/>
        </w:rPr>
        <w:t xml:space="preserve">If </w:t>
      </w:r>
      <w:r w:rsidR="008A06DF">
        <w:rPr>
          <w:rFonts w:cs="Times New Roman"/>
          <w:spacing w:val="-1"/>
          <w:szCs w:val="24"/>
        </w:rPr>
        <w:t>learners</w:t>
      </w:r>
      <w:r w:rsidR="00167E55">
        <w:rPr>
          <w:rFonts w:cs="Times New Roman"/>
          <w:spacing w:val="-1"/>
          <w:szCs w:val="24"/>
        </w:rPr>
        <w:t xml:space="preserve"> know sign language, ask </w:t>
      </w:r>
      <w:r w:rsidR="004D66DA">
        <w:rPr>
          <w:rFonts w:cs="Times New Roman"/>
          <w:spacing w:val="-1"/>
          <w:szCs w:val="24"/>
        </w:rPr>
        <w:t>if th</w:t>
      </w:r>
      <w:r w:rsidR="00F435D2">
        <w:rPr>
          <w:rFonts w:cs="Times New Roman"/>
          <w:spacing w:val="-1"/>
          <w:szCs w:val="24"/>
        </w:rPr>
        <w:t xml:space="preserve">ey will sign </w:t>
      </w:r>
      <w:r w:rsidR="004D66DA">
        <w:rPr>
          <w:rFonts w:cs="Times New Roman"/>
          <w:spacing w:val="-1"/>
          <w:szCs w:val="24"/>
        </w:rPr>
        <w:t>song</w:t>
      </w:r>
      <w:r w:rsidR="00F435D2">
        <w:rPr>
          <w:rFonts w:cs="Times New Roman"/>
          <w:spacing w:val="-1"/>
          <w:szCs w:val="24"/>
        </w:rPr>
        <w:t xml:space="preserve"> parts</w:t>
      </w:r>
      <w:r w:rsidR="004D66DA">
        <w:rPr>
          <w:rFonts w:cs="Times New Roman"/>
          <w:spacing w:val="-1"/>
          <w:szCs w:val="24"/>
        </w:rPr>
        <w:t xml:space="preserve"> for others to learn. </w:t>
      </w:r>
      <w:r w:rsidR="00167E55">
        <w:rPr>
          <w:rFonts w:cs="Times New Roman"/>
          <w:szCs w:val="24"/>
        </w:rPr>
        <w:t>If you use multi-media</w:t>
      </w:r>
      <w:r w:rsidR="00605AC1">
        <w:rPr>
          <w:rFonts w:cs="Times New Roman"/>
          <w:szCs w:val="24"/>
        </w:rPr>
        <w:t xml:space="preserve">, </w:t>
      </w:r>
      <w:r w:rsidR="005E2F92">
        <w:rPr>
          <w:rFonts w:cs="Times New Roman"/>
          <w:szCs w:val="24"/>
        </w:rPr>
        <w:t>rem</w:t>
      </w:r>
      <w:r w:rsidR="00167E55">
        <w:rPr>
          <w:rFonts w:cs="Times New Roman"/>
          <w:szCs w:val="24"/>
        </w:rPr>
        <w:t xml:space="preserve">ember </w:t>
      </w:r>
      <w:r w:rsidR="00167E55" w:rsidRPr="005724E8">
        <w:rPr>
          <w:rStyle w:val="Emphasis"/>
        </w:rPr>
        <w:t xml:space="preserve">some people exhibit </w:t>
      </w:r>
      <w:r w:rsidR="005E2F92" w:rsidRPr="005724E8">
        <w:rPr>
          <w:rStyle w:val="Emphasis"/>
        </w:rPr>
        <w:t>sensory overload</w:t>
      </w:r>
      <w:r w:rsidR="005E2F92">
        <w:rPr>
          <w:rFonts w:cs="Times New Roman"/>
          <w:spacing w:val="-1"/>
          <w:szCs w:val="24"/>
        </w:rPr>
        <w:t>.</w:t>
      </w:r>
      <w:r w:rsidR="00C95630">
        <w:rPr>
          <w:rFonts w:cs="Times New Roman"/>
          <w:spacing w:val="-1"/>
          <w:szCs w:val="24"/>
        </w:rPr>
        <w:t xml:space="preserve"> </w:t>
      </w:r>
      <w:r w:rsidR="00167E55">
        <w:rPr>
          <w:rFonts w:cs="Times New Roman"/>
          <w:spacing w:val="-1"/>
          <w:szCs w:val="24"/>
        </w:rPr>
        <w:t xml:space="preserve"> </w:t>
      </w:r>
      <w:r w:rsidR="00EE3A01">
        <w:rPr>
          <w:rFonts w:cs="Times New Roman"/>
          <w:spacing w:val="-1"/>
          <w:szCs w:val="24"/>
        </w:rPr>
        <w:t>Alternate: watch</w:t>
      </w:r>
      <w:r w:rsidR="00167E55">
        <w:rPr>
          <w:rFonts w:cs="Times New Roman"/>
          <w:spacing w:val="-1"/>
          <w:szCs w:val="24"/>
        </w:rPr>
        <w:t xml:space="preserve"> the video </w:t>
      </w:r>
      <w:r w:rsidR="00A61388">
        <w:rPr>
          <w:rFonts w:cs="Times New Roman"/>
          <w:spacing w:val="-1"/>
          <w:szCs w:val="24"/>
        </w:rPr>
        <w:t>after “Bible.</w:t>
      </w:r>
      <w:r w:rsidR="00167E55">
        <w:rPr>
          <w:rFonts w:cs="Times New Roman"/>
          <w:spacing w:val="-1"/>
          <w:szCs w:val="24"/>
        </w:rPr>
        <w:t>”</w:t>
      </w:r>
    </w:p>
    <w:p w14:paraId="37877FAF" w14:textId="77777777" w:rsidR="00484CDF" w:rsidRDefault="000631EE" w:rsidP="00861888">
      <w:pPr>
        <w:pStyle w:val="Heading2"/>
        <w:spacing w:before="120"/>
        <w:ind w:firstLine="270"/>
        <w:rPr>
          <w:sz w:val="24"/>
          <w:szCs w:val="24"/>
        </w:rPr>
      </w:pPr>
      <w:r w:rsidRPr="00F723E4">
        <w:rPr>
          <w:sz w:val="24"/>
          <w:szCs w:val="24"/>
        </w:rPr>
        <w:t>Bible</w:t>
      </w:r>
    </w:p>
    <w:p w14:paraId="643A1F09" w14:textId="77777777" w:rsidR="00484CDF" w:rsidRDefault="005E2F92" w:rsidP="00861888">
      <w:pPr>
        <w:ind w:firstLine="270"/>
        <w:rPr>
          <w:rFonts w:cs="Times New Roman"/>
          <w:szCs w:val="24"/>
        </w:rPr>
      </w:pPr>
      <w:r>
        <w:rPr>
          <w:rFonts w:cs="Times New Roman"/>
          <w:szCs w:val="24"/>
        </w:rPr>
        <w:t xml:space="preserve">The Bible is the foundation of United </w:t>
      </w:r>
      <w:r>
        <w:rPr>
          <w:rFonts w:cs="Times New Roman"/>
          <w:spacing w:val="-1"/>
          <w:szCs w:val="24"/>
        </w:rPr>
        <w:t>Methodism.</w:t>
      </w:r>
      <w:r>
        <w:rPr>
          <w:rFonts w:cs="Times New Roman"/>
          <w:szCs w:val="24"/>
        </w:rPr>
        <w:t xml:space="preserve"> Lessons reference the New Revised Standard Version, with slight </w:t>
      </w:r>
      <w:r w:rsidR="0017511E">
        <w:rPr>
          <w:rFonts w:cs="Times New Roman"/>
          <w:szCs w:val="24"/>
        </w:rPr>
        <w:t>edits to make it readable</w:t>
      </w:r>
      <w:r>
        <w:rPr>
          <w:rFonts w:cs="Times New Roman"/>
          <w:szCs w:val="24"/>
        </w:rPr>
        <w:t xml:space="preserve">. </w:t>
      </w:r>
      <w:r w:rsidR="004D66DA">
        <w:rPr>
          <w:rFonts w:cs="Times New Roman"/>
          <w:szCs w:val="24"/>
        </w:rPr>
        <w:t>W</w:t>
      </w:r>
      <w:r w:rsidR="00352B80">
        <w:rPr>
          <w:rFonts w:cs="Times New Roman"/>
          <w:szCs w:val="24"/>
        </w:rPr>
        <w:t xml:space="preserve">ith </w:t>
      </w:r>
      <w:r w:rsidR="005724E8">
        <w:rPr>
          <w:rFonts w:cs="Times New Roman"/>
          <w:szCs w:val="24"/>
        </w:rPr>
        <w:t xml:space="preserve">Scripture, </w:t>
      </w:r>
      <w:r w:rsidR="004D66DA">
        <w:rPr>
          <w:rFonts w:cs="Times New Roman"/>
          <w:szCs w:val="24"/>
        </w:rPr>
        <w:t>k</w:t>
      </w:r>
      <w:r>
        <w:rPr>
          <w:rFonts w:cs="Times New Roman"/>
          <w:szCs w:val="24"/>
        </w:rPr>
        <w:t>eep in mi</w:t>
      </w:r>
      <w:r w:rsidR="005724E8">
        <w:rPr>
          <w:rFonts w:cs="Times New Roman"/>
          <w:szCs w:val="24"/>
        </w:rPr>
        <w:t>nd that</w:t>
      </w:r>
      <w:r>
        <w:rPr>
          <w:rFonts w:cs="Times New Roman"/>
          <w:spacing w:val="-1"/>
          <w:szCs w:val="24"/>
        </w:rPr>
        <w:t xml:space="preserve"> </w:t>
      </w:r>
      <w:r w:rsidR="008A06DF">
        <w:rPr>
          <w:rFonts w:cs="Times New Roman"/>
          <w:szCs w:val="24"/>
        </w:rPr>
        <w:t>learners</w:t>
      </w:r>
      <w:r>
        <w:rPr>
          <w:rFonts w:cs="Times New Roman"/>
          <w:szCs w:val="24"/>
        </w:rPr>
        <w:t xml:space="preserve"> may not have a sense of time (historical, past and modern </w:t>
      </w:r>
      <w:r>
        <w:rPr>
          <w:rFonts w:cs="Times New Roman"/>
          <w:spacing w:val="-1"/>
          <w:szCs w:val="24"/>
        </w:rPr>
        <w:t>day).</w:t>
      </w:r>
      <w:r w:rsidR="00352B80">
        <w:rPr>
          <w:rFonts w:cs="Times New Roman"/>
          <w:spacing w:val="-1"/>
          <w:szCs w:val="24"/>
        </w:rPr>
        <w:t xml:space="preserve"> Also, </w:t>
      </w:r>
      <w:r w:rsidR="00352B80" w:rsidRPr="00352B80">
        <w:t>th</w:t>
      </w:r>
      <w:r w:rsidRPr="00352B80">
        <w:t>ey may see literal but not figurative or implied meanings of words.</w:t>
      </w:r>
    </w:p>
    <w:p w14:paraId="24C57A88" w14:textId="77777777" w:rsidR="00484CDF" w:rsidRDefault="00352B80" w:rsidP="00861888">
      <w:pPr>
        <w:pStyle w:val="Heading2"/>
        <w:spacing w:before="120"/>
        <w:ind w:firstLine="360"/>
        <w:rPr>
          <w:sz w:val="24"/>
          <w:szCs w:val="24"/>
        </w:rPr>
      </w:pPr>
      <w:r>
        <w:rPr>
          <w:sz w:val="24"/>
          <w:szCs w:val="24"/>
        </w:rPr>
        <w:lastRenderedPageBreak/>
        <w:t>Discuss</w:t>
      </w:r>
      <w:r w:rsidR="00C95630" w:rsidRPr="00F723E4">
        <w:rPr>
          <w:sz w:val="24"/>
          <w:szCs w:val="24"/>
        </w:rPr>
        <w:t xml:space="preserve"> –</w:t>
      </w:r>
      <w:r w:rsidR="00FC4C4D" w:rsidRPr="00F723E4">
        <w:rPr>
          <w:sz w:val="24"/>
          <w:szCs w:val="24"/>
        </w:rPr>
        <w:t>t</w:t>
      </w:r>
      <w:r w:rsidR="00C95630" w:rsidRPr="00F723E4">
        <w:rPr>
          <w:sz w:val="24"/>
          <w:szCs w:val="24"/>
        </w:rPr>
        <w:t>eaching moments</w:t>
      </w:r>
    </w:p>
    <w:p w14:paraId="46FA7A37" w14:textId="77777777" w:rsidR="00484CDF" w:rsidRDefault="00BA0340" w:rsidP="00861888">
      <w:pPr>
        <w:ind w:firstLine="360"/>
        <w:rPr>
          <w:rFonts w:cs="Times New Roman"/>
          <w:sz w:val="16"/>
          <w:szCs w:val="16"/>
        </w:rPr>
      </w:pPr>
      <w:r>
        <w:rPr>
          <w:rFonts w:cs="Times New Roman"/>
          <w:szCs w:val="24"/>
        </w:rPr>
        <w:t xml:space="preserve">Use </w:t>
      </w:r>
      <w:r w:rsidR="00352B80">
        <w:rPr>
          <w:rFonts w:cs="Times New Roman"/>
          <w:szCs w:val="24"/>
        </w:rPr>
        <w:t>discussion</w:t>
      </w:r>
      <w:r>
        <w:rPr>
          <w:rFonts w:cs="Times New Roman"/>
          <w:szCs w:val="24"/>
        </w:rPr>
        <w:t xml:space="preserve"> time to </w:t>
      </w:r>
      <w:r w:rsidR="00C95630">
        <w:rPr>
          <w:rFonts w:cs="Times New Roman"/>
          <w:szCs w:val="24"/>
        </w:rPr>
        <w:t xml:space="preserve">help </w:t>
      </w:r>
      <w:r w:rsidR="008A06DF">
        <w:rPr>
          <w:rFonts w:cs="Times New Roman"/>
          <w:szCs w:val="24"/>
        </w:rPr>
        <w:t>learners</w:t>
      </w:r>
      <w:r w:rsidR="00C95630">
        <w:rPr>
          <w:rFonts w:cs="Times New Roman"/>
          <w:szCs w:val="24"/>
        </w:rPr>
        <w:t xml:space="preserve"> discover what</w:t>
      </w:r>
      <w:r>
        <w:rPr>
          <w:rFonts w:cs="Times New Roman"/>
          <w:szCs w:val="24"/>
        </w:rPr>
        <w:t xml:space="preserve"> the Bible or spiritual principles mean in their </w:t>
      </w:r>
      <w:r>
        <w:rPr>
          <w:rFonts w:cs="Times New Roman"/>
          <w:spacing w:val="-1"/>
          <w:szCs w:val="24"/>
        </w:rPr>
        <w:t>li</w:t>
      </w:r>
      <w:r w:rsidR="00352B80">
        <w:rPr>
          <w:rFonts w:cs="Times New Roman"/>
          <w:spacing w:val="-1"/>
          <w:szCs w:val="24"/>
        </w:rPr>
        <w:t>ves</w:t>
      </w:r>
      <w:r>
        <w:rPr>
          <w:rFonts w:cs="Times New Roman"/>
          <w:spacing w:val="-1"/>
          <w:szCs w:val="24"/>
        </w:rPr>
        <w:t>.</w:t>
      </w:r>
      <w:r w:rsidR="00533C68">
        <w:rPr>
          <w:rFonts w:cs="Times New Roman"/>
          <w:spacing w:val="-1"/>
          <w:szCs w:val="24"/>
        </w:rPr>
        <w:t xml:space="preserve"> Adapt </w:t>
      </w:r>
      <w:r w:rsidR="00C95630">
        <w:rPr>
          <w:rFonts w:cs="Times New Roman"/>
          <w:spacing w:val="-1"/>
          <w:szCs w:val="24"/>
        </w:rPr>
        <w:t xml:space="preserve">questions so they fit the everyday life of </w:t>
      </w:r>
      <w:r w:rsidR="008A06DF">
        <w:rPr>
          <w:rFonts w:cs="Times New Roman"/>
          <w:spacing w:val="-1"/>
          <w:szCs w:val="24"/>
        </w:rPr>
        <w:t>learners</w:t>
      </w:r>
      <w:r w:rsidR="00C95630">
        <w:rPr>
          <w:rFonts w:cs="Times New Roman"/>
          <w:spacing w:val="-1"/>
          <w:szCs w:val="24"/>
        </w:rPr>
        <w:t xml:space="preserve"> (school, work, day programs, </w:t>
      </w:r>
      <w:r w:rsidR="00602748">
        <w:rPr>
          <w:rFonts w:cs="Times New Roman"/>
          <w:spacing w:val="-1"/>
          <w:szCs w:val="24"/>
        </w:rPr>
        <w:t>roommates</w:t>
      </w:r>
      <w:r w:rsidR="00C95630">
        <w:rPr>
          <w:rFonts w:cs="Times New Roman"/>
          <w:spacing w:val="-1"/>
          <w:szCs w:val="24"/>
        </w:rPr>
        <w:t>, siblings, sports, relationships).</w:t>
      </w:r>
      <w:r w:rsidR="00FC4C4D">
        <w:rPr>
          <w:rFonts w:cs="Times New Roman"/>
          <w:spacing w:val="-1"/>
          <w:szCs w:val="24"/>
        </w:rPr>
        <w:t xml:space="preserve"> </w:t>
      </w:r>
      <w:r w:rsidR="003E6F5E">
        <w:rPr>
          <w:rFonts w:cs="Times New Roman"/>
          <w:spacing w:val="-1"/>
          <w:szCs w:val="24"/>
        </w:rPr>
        <w:t>A</w:t>
      </w:r>
      <w:r w:rsidR="00642A88">
        <w:rPr>
          <w:rFonts w:cs="Times New Roman"/>
          <w:spacing w:val="-1"/>
          <w:szCs w:val="24"/>
        </w:rPr>
        <w:t>sk participants</w:t>
      </w:r>
      <w:r w:rsidR="008D1DDF">
        <w:rPr>
          <w:rFonts w:cs="Times New Roman"/>
          <w:spacing w:val="-1"/>
          <w:szCs w:val="24"/>
        </w:rPr>
        <w:t xml:space="preserve"> to share experiences</w:t>
      </w:r>
      <w:r w:rsidR="002D29C1">
        <w:rPr>
          <w:rFonts w:cs="Times New Roman"/>
          <w:spacing w:val="-1"/>
          <w:szCs w:val="24"/>
        </w:rPr>
        <w:t>,</w:t>
      </w:r>
      <w:r w:rsidR="00D34E05">
        <w:rPr>
          <w:rFonts w:cs="Times New Roman"/>
          <w:spacing w:val="-1"/>
          <w:szCs w:val="24"/>
        </w:rPr>
        <w:t xml:space="preserve"> </w:t>
      </w:r>
      <w:r w:rsidR="00352B80">
        <w:rPr>
          <w:rFonts w:cs="Times New Roman"/>
          <w:spacing w:val="-1"/>
          <w:szCs w:val="24"/>
        </w:rPr>
        <w:t xml:space="preserve">people </w:t>
      </w:r>
      <w:r w:rsidR="00642A88">
        <w:rPr>
          <w:rFonts w:cs="Times New Roman"/>
          <w:spacing w:val="-1"/>
          <w:szCs w:val="24"/>
        </w:rPr>
        <w:t>they</w:t>
      </w:r>
      <w:r w:rsidR="00352B80">
        <w:rPr>
          <w:rFonts w:cs="Times New Roman"/>
          <w:spacing w:val="-1"/>
          <w:szCs w:val="24"/>
        </w:rPr>
        <w:t xml:space="preserve"> have met and culturally significant places</w:t>
      </w:r>
      <w:r w:rsidR="008D1DDF">
        <w:rPr>
          <w:rFonts w:cs="Times New Roman"/>
          <w:spacing w:val="-1"/>
          <w:szCs w:val="24"/>
        </w:rPr>
        <w:t xml:space="preserve"> or events</w:t>
      </w:r>
      <w:r w:rsidR="00456F5E">
        <w:rPr>
          <w:rFonts w:cs="Times New Roman"/>
          <w:spacing w:val="-1"/>
          <w:szCs w:val="24"/>
        </w:rPr>
        <w:t xml:space="preserve"> they have visited. Share yours too.</w:t>
      </w:r>
      <w:r w:rsidR="00D34E05">
        <w:rPr>
          <w:rFonts w:cs="Times New Roman"/>
          <w:spacing w:val="-1"/>
          <w:szCs w:val="24"/>
        </w:rPr>
        <w:t xml:space="preserve"> </w:t>
      </w:r>
      <w:r w:rsidR="00FC4C4D">
        <w:rPr>
          <w:rFonts w:cs="Times New Roman"/>
          <w:szCs w:val="24"/>
        </w:rPr>
        <w:t xml:space="preserve">All </w:t>
      </w:r>
      <w:r w:rsidR="00ED3ED7">
        <w:rPr>
          <w:rFonts w:cs="Times New Roman"/>
          <w:szCs w:val="24"/>
        </w:rPr>
        <w:t>responses</w:t>
      </w:r>
      <w:r w:rsidR="00D34E05">
        <w:rPr>
          <w:rFonts w:cs="Times New Roman"/>
          <w:szCs w:val="24"/>
        </w:rPr>
        <w:t xml:space="preserve"> are good - they help us</w:t>
      </w:r>
      <w:r w:rsidR="00FC4C4D">
        <w:rPr>
          <w:rFonts w:cs="Times New Roman"/>
          <w:szCs w:val="24"/>
        </w:rPr>
        <w:t xml:space="preserve"> make faith choices.</w:t>
      </w:r>
      <w:r w:rsidR="00907060">
        <w:rPr>
          <w:rFonts w:cs="Times New Roman"/>
          <w:szCs w:val="24"/>
        </w:rPr>
        <w:t xml:space="preserve"> </w:t>
      </w:r>
      <w:r w:rsidR="008D1DDF">
        <w:rPr>
          <w:rFonts w:cs="Times New Roman"/>
          <w:szCs w:val="24"/>
        </w:rPr>
        <w:t>They</w:t>
      </w:r>
      <w:r w:rsidR="002D29C1">
        <w:rPr>
          <w:rFonts w:cs="Times New Roman"/>
          <w:szCs w:val="24"/>
        </w:rPr>
        <w:t xml:space="preserve"> </w:t>
      </w:r>
      <w:r w:rsidR="008D1DDF">
        <w:rPr>
          <w:rFonts w:cs="Times New Roman"/>
          <w:szCs w:val="24"/>
        </w:rPr>
        <w:t xml:space="preserve">help us have hard conversations and see things in a different light. </w:t>
      </w:r>
      <w:r w:rsidR="000631EE">
        <w:rPr>
          <w:rFonts w:cs="Times New Roman"/>
          <w:szCs w:val="24"/>
        </w:rPr>
        <w:t xml:space="preserve">Give </w:t>
      </w:r>
      <w:r w:rsidR="008A06DF">
        <w:rPr>
          <w:rFonts w:cs="Times New Roman"/>
          <w:szCs w:val="24"/>
        </w:rPr>
        <w:t>learners</w:t>
      </w:r>
      <w:r w:rsidR="000631EE">
        <w:rPr>
          <w:rFonts w:cs="Times New Roman"/>
          <w:szCs w:val="24"/>
        </w:rPr>
        <w:t xml:space="preserve"> choice</w:t>
      </w:r>
      <w:r w:rsidR="003E6F5E">
        <w:rPr>
          <w:rFonts w:cs="Times New Roman"/>
          <w:szCs w:val="24"/>
        </w:rPr>
        <w:t>s</w:t>
      </w:r>
      <w:r w:rsidR="000631EE">
        <w:rPr>
          <w:rFonts w:cs="Times New Roman"/>
          <w:szCs w:val="24"/>
        </w:rPr>
        <w:t xml:space="preserve"> to participate or </w:t>
      </w:r>
      <w:r w:rsidR="000631EE">
        <w:rPr>
          <w:rFonts w:cs="Times New Roman"/>
          <w:spacing w:val="-1"/>
          <w:szCs w:val="24"/>
        </w:rPr>
        <w:t>"pass."</w:t>
      </w:r>
      <w:r w:rsidR="00907060">
        <w:rPr>
          <w:rFonts w:cs="Times New Roman"/>
          <w:spacing w:val="-1"/>
          <w:szCs w:val="24"/>
        </w:rPr>
        <w:t xml:space="preserve"> </w:t>
      </w:r>
      <w:r w:rsidR="00A61388">
        <w:rPr>
          <w:rFonts w:cs="Times New Roman"/>
          <w:spacing w:val="-1"/>
          <w:szCs w:val="24"/>
        </w:rPr>
        <w:t>During</w:t>
      </w:r>
      <w:r w:rsidR="008D1DDF">
        <w:rPr>
          <w:rFonts w:cs="Times New Roman"/>
          <w:spacing w:val="-1"/>
          <w:szCs w:val="24"/>
        </w:rPr>
        <w:t xml:space="preserve"> </w:t>
      </w:r>
      <w:r w:rsidR="00456F5E">
        <w:rPr>
          <w:rFonts w:cs="Times New Roman"/>
          <w:spacing w:val="-1"/>
          <w:szCs w:val="24"/>
        </w:rPr>
        <w:t xml:space="preserve">“Discussions” in </w:t>
      </w:r>
      <w:r w:rsidR="008D1DDF">
        <w:rPr>
          <w:rFonts w:cs="Times New Roman"/>
          <w:spacing w:val="-1"/>
          <w:szCs w:val="24"/>
        </w:rPr>
        <w:t xml:space="preserve">digital meetings, participants </w:t>
      </w:r>
      <w:r w:rsidR="00456F5E">
        <w:rPr>
          <w:rFonts w:cs="Times New Roman"/>
          <w:spacing w:val="-1"/>
          <w:szCs w:val="24"/>
        </w:rPr>
        <w:t>may</w:t>
      </w:r>
      <w:r w:rsidR="008D1DDF">
        <w:rPr>
          <w:rFonts w:cs="Times New Roman"/>
          <w:spacing w:val="-1"/>
          <w:szCs w:val="24"/>
        </w:rPr>
        <w:t xml:space="preserve"> show what they made </w:t>
      </w:r>
      <w:r w:rsidR="00A61388">
        <w:rPr>
          <w:rFonts w:cs="Times New Roman"/>
          <w:spacing w:val="-1"/>
          <w:szCs w:val="24"/>
        </w:rPr>
        <w:t xml:space="preserve">from materials (you delivered prior to class) </w:t>
      </w:r>
      <w:r w:rsidR="008D1DDF">
        <w:rPr>
          <w:rFonts w:cs="Times New Roman"/>
          <w:spacing w:val="-1"/>
          <w:szCs w:val="24"/>
        </w:rPr>
        <w:t xml:space="preserve">and talk about it. </w:t>
      </w:r>
      <w:r w:rsidR="00D564E6">
        <w:rPr>
          <w:rFonts w:cs="Times New Roman"/>
          <w:szCs w:val="24"/>
        </w:rPr>
        <w:t xml:space="preserve">Allow </w:t>
      </w:r>
      <w:r w:rsidR="00907060">
        <w:rPr>
          <w:rFonts w:cs="Times New Roman"/>
          <w:szCs w:val="24"/>
        </w:rPr>
        <w:t xml:space="preserve">topic </w:t>
      </w:r>
      <w:r w:rsidR="00D564E6">
        <w:rPr>
          <w:rFonts w:cs="Times New Roman"/>
          <w:szCs w:val="24"/>
        </w:rPr>
        <w:t>freedom with</w:t>
      </w:r>
      <w:r w:rsidR="00907060">
        <w:rPr>
          <w:rFonts w:cs="Times New Roman"/>
          <w:szCs w:val="24"/>
        </w:rPr>
        <w:t>in</w:t>
      </w:r>
      <w:r w:rsidR="00D564E6">
        <w:rPr>
          <w:rFonts w:cs="Times New Roman"/>
          <w:szCs w:val="24"/>
        </w:rPr>
        <w:t xml:space="preserve"> boundaries. It is ok to w</w:t>
      </w:r>
      <w:r w:rsidR="000631EE">
        <w:rPr>
          <w:rFonts w:cs="Times New Roman"/>
          <w:szCs w:val="24"/>
        </w:rPr>
        <w:t>ander to</w:t>
      </w:r>
      <w:r w:rsidR="00D564E6">
        <w:rPr>
          <w:rFonts w:cs="Times New Roman"/>
          <w:szCs w:val="24"/>
        </w:rPr>
        <w:t xml:space="preserve"> student interest, but</w:t>
      </w:r>
      <w:r w:rsidR="000631EE">
        <w:rPr>
          <w:rFonts w:cs="Times New Roman"/>
          <w:szCs w:val="24"/>
        </w:rPr>
        <w:t xml:space="preserve"> if </w:t>
      </w:r>
      <w:r w:rsidR="00907060">
        <w:rPr>
          <w:rFonts w:cs="Times New Roman"/>
          <w:szCs w:val="24"/>
        </w:rPr>
        <w:t xml:space="preserve">they get </w:t>
      </w:r>
      <w:r w:rsidR="000631EE">
        <w:rPr>
          <w:rFonts w:cs="Times New Roman"/>
          <w:szCs w:val="24"/>
        </w:rPr>
        <w:t xml:space="preserve">way off subject, say, “Let’s </w:t>
      </w:r>
      <w:r w:rsidR="003E6F5E">
        <w:rPr>
          <w:rFonts w:cs="Times New Roman"/>
          <w:szCs w:val="24"/>
        </w:rPr>
        <w:t>hold that</w:t>
      </w:r>
      <w:r w:rsidR="000631EE">
        <w:rPr>
          <w:rFonts w:cs="Times New Roman"/>
          <w:szCs w:val="24"/>
        </w:rPr>
        <w:t xml:space="preserve"> for another </w:t>
      </w:r>
      <w:r w:rsidR="000631EE">
        <w:rPr>
          <w:rFonts w:cs="Times New Roman"/>
          <w:spacing w:val="-1"/>
          <w:szCs w:val="24"/>
        </w:rPr>
        <w:t>time.”</w:t>
      </w:r>
      <w:r w:rsidR="00907060">
        <w:rPr>
          <w:rFonts w:cs="Times New Roman"/>
          <w:spacing w:val="-1"/>
          <w:szCs w:val="24"/>
        </w:rPr>
        <w:t xml:space="preserve"> </w:t>
      </w:r>
      <w:r w:rsidR="003E6F5E">
        <w:rPr>
          <w:rFonts w:cs="Times New Roman"/>
          <w:szCs w:val="24"/>
        </w:rPr>
        <w:t>Y</w:t>
      </w:r>
      <w:r w:rsidR="000631EE">
        <w:rPr>
          <w:rFonts w:cs="Times New Roman"/>
          <w:szCs w:val="24"/>
        </w:rPr>
        <w:t>our</w:t>
      </w:r>
      <w:r w:rsidR="000631EE">
        <w:rPr>
          <w:rFonts w:cs="Times New Roman"/>
          <w:spacing w:val="5"/>
          <w:szCs w:val="24"/>
        </w:rPr>
        <w:t xml:space="preserve"> </w:t>
      </w:r>
      <w:r w:rsidR="000631EE">
        <w:rPr>
          <w:rFonts w:cs="Times New Roman"/>
          <w:szCs w:val="24"/>
        </w:rPr>
        <w:t>witness,</w:t>
      </w:r>
      <w:r w:rsidR="000631EE">
        <w:rPr>
          <w:rFonts w:cs="Times New Roman"/>
          <w:spacing w:val="5"/>
          <w:szCs w:val="24"/>
        </w:rPr>
        <w:t xml:space="preserve"> </w:t>
      </w:r>
      <w:r w:rsidR="000631EE">
        <w:rPr>
          <w:rFonts w:cs="Times New Roman"/>
          <w:szCs w:val="24"/>
        </w:rPr>
        <w:t>role</w:t>
      </w:r>
      <w:r w:rsidR="000631EE">
        <w:rPr>
          <w:rFonts w:cs="Times New Roman"/>
          <w:spacing w:val="4"/>
          <w:szCs w:val="24"/>
        </w:rPr>
        <w:t xml:space="preserve"> </w:t>
      </w:r>
      <w:r w:rsidR="000631EE">
        <w:rPr>
          <w:rFonts w:cs="Times New Roman"/>
          <w:szCs w:val="24"/>
        </w:rPr>
        <w:t>models</w:t>
      </w:r>
      <w:r w:rsidR="000631EE">
        <w:rPr>
          <w:rFonts w:cs="Times New Roman"/>
          <w:spacing w:val="4"/>
          <w:szCs w:val="24"/>
        </w:rPr>
        <w:t xml:space="preserve"> </w:t>
      </w:r>
      <w:r w:rsidR="00084B1D">
        <w:rPr>
          <w:rFonts w:cs="Times New Roman"/>
          <w:szCs w:val="24"/>
        </w:rPr>
        <w:t>and</w:t>
      </w:r>
      <w:r w:rsidR="000631EE">
        <w:rPr>
          <w:rFonts w:cs="Times New Roman"/>
          <w:spacing w:val="5"/>
          <w:szCs w:val="24"/>
        </w:rPr>
        <w:t xml:space="preserve"> </w:t>
      </w:r>
      <w:r w:rsidR="000631EE">
        <w:rPr>
          <w:rFonts w:cs="Times New Roman"/>
          <w:szCs w:val="24"/>
        </w:rPr>
        <w:t>real</w:t>
      </w:r>
      <w:r w:rsidR="00C826AE">
        <w:rPr>
          <w:rFonts w:cs="Times New Roman"/>
          <w:spacing w:val="4"/>
          <w:szCs w:val="24"/>
        </w:rPr>
        <w:t>-</w:t>
      </w:r>
      <w:r w:rsidR="008D1DDF">
        <w:rPr>
          <w:rFonts w:cs="Times New Roman"/>
          <w:spacing w:val="4"/>
          <w:szCs w:val="24"/>
        </w:rPr>
        <w:t xml:space="preserve">life </w:t>
      </w:r>
      <w:r w:rsidR="000631EE">
        <w:rPr>
          <w:rFonts w:cs="Times New Roman"/>
          <w:szCs w:val="24"/>
        </w:rPr>
        <w:t>examples</w:t>
      </w:r>
      <w:r w:rsidR="000631EE">
        <w:rPr>
          <w:rFonts w:cs="Times New Roman"/>
          <w:spacing w:val="4"/>
          <w:szCs w:val="24"/>
        </w:rPr>
        <w:t xml:space="preserve"> </w:t>
      </w:r>
      <w:r w:rsidR="008D1DDF">
        <w:rPr>
          <w:rFonts w:cs="Times New Roman"/>
          <w:szCs w:val="24"/>
        </w:rPr>
        <w:t>demonstrate how working together with people of all faiths is the way of God and God’s love</w:t>
      </w:r>
      <w:r w:rsidR="000631EE">
        <w:rPr>
          <w:rFonts w:cs="Times New Roman"/>
          <w:szCs w:val="24"/>
        </w:rPr>
        <w:t xml:space="preserve">. </w:t>
      </w:r>
    </w:p>
    <w:p w14:paraId="122F5C69" w14:textId="77777777" w:rsidR="00484CDF" w:rsidRDefault="00FC4C4D" w:rsidP="00861888">
      <w:pPr>
        <w:pStyle w:val="Heading2"/>
        <w:spacing w:before="120"/>
        <w:ind w:firstLine="360"/>
        <w:rPr>
          <w:szCs w:val="24"/>
        </w:rPr>
      </w:pPr>
      <w:r w:rsidRPr="00F723E4">
        <w:rPr>
          <w:sz w:val="24"/>
          <w:szCs w:val="24"/>
        </w:rPr>
        <w:t>Prayer</w:t>
      </w:r>
      <w:r w:rsidR="0068628A">
        <w:t xml:space="preserve"> </w:t>
      </w:r>
      <w:r w:rsidRPr="005B406F">
        <w:rPr>
          <w:rStyle w:val="BodyTextChar"/>
          <w:rFonts w:asciiTheme="majorBidi" w:hAnsiTheme="majorBidi" w:cstheme="majorBidi"/>
          <w:b w:val="0"/>
          <w:bCs w:val="0"/>
          <w:sz w:val="24"/>
          <w:szCs w:val="24"/>
        </w:rPr>
        <w:t>End the worship and teaching part</w:t>
      </w:r>
      <w:r w:rsidR="0068628A" w:rsidRPr="005B406F">
        <w:rPr>
          <w:rStyle w:val="BodyTextChar"/>
          <w:rFonts w:asciiTheme="majorBidi" w:hAnsiTheme="majorBidi" w:cstheme="majorBidi"/>
          <w:b w:val="0"/>
          <w:bCs w:val="0"/>
          <w:sz w:val="24"/>
          <w:szCs w:val="24"/>
        </w:rPr>
        <w:t xml:space="preserve"> of</w:t>
      </w:r>
      <w:r w:rsidRPr="005B406F">
        <w:rPr>
          <w:rStyle w:val="BodyTextChar"/>
          <w:rFonts w:asciiTheme="majorBidi" w:hAnsiTheme="majorBidi" w:cstheme="majorBidi"/>
          <w:b w:val="0"/>
          <w:bCs w:val="0"/>
          <w:sz w:val="24"/>
          <w:szCs w:val="24"/>
        </w:rPr>
        <w:t xml:space="preserve"> lesson</w:t>
      </w:r>
      <w:r w:rsidR="0068628A" w:rsidRPr="005B406F">
        <w:rPr>
          <w:rStyle w:val="BodyTextChar"/>
          <w:rFonts w:asciiTheme="majorBidi" w:hAnsiTheme="majorBidi" w:cstheme="majorBidi"/>
          <w:b w:val="0"/>
          <w:bCs w:val="0"/>
          <w:sz w:val="24"/>
          <w:szCs w:val="24"/>
        </w:rPr>
        <w:t>s</w:t>
      </w:r>
      <w:r w:rsidRPr="005B406F">
        <w:rPr>
          <w:rStyle w:val="BodyTextChar"/>
          <w:rFonts w:asciiTheme="majorBidi" w:hAnsiTheme="majorBidi" w:cstheme="majorBidi"/>
          <w:b w:val="0"/>
          <w:bCs w:val="0"/>
          <w:sz w:val="24"/>
          <w:szCs w:val="24"/>
        </w:rPr>
        <w:t xml:space="preserve"> with prayer. </w:t>
      </w:r>
      <w:r w:rsidR="00BE1F88" w:rsidRPr="005B406F">
        <w:rPr>
          <w:rStyle w:val="BodyTextChar"/>
          <w:rFonts w:asciiTheme="majorBidi" w:hAnsiTheme="majorBidi" w:cstheme="majorBidi"/>
          <w:b w:val="0"/>
          <w:bCs w:val="0"/>
          <w:sz w:val="24"/>
          <w:szCs w:val="24"/>
        </w:rPr>
        <w:t>A</w:t>
      </w:r>
      <w:r w:rsidRPr="005B406F">
        <w:rPr>
          <w:rStyle w:val="BodyTextChar"/>
          <w:rFonts w:asciiTheme="majorBidi" w:hAnsiTheme="majorBidi" w:cstheme="majorBidi"/>
          <w:b w:val="0"/>
          <w:bCs w:val="0"/>
          <w:sz w:val="24"/>
          <w:szCs w:val="24"/>
        </w:rPr>
        <w:t xml:space="preserve">sk one of the </w:t>
      </w:r>
      <w:r w:rsidR="008A06DF" w:rsidRPr="005B406F">
        <w:rPr>
          <w:rStyle w:val="BodyTextChar"/>
          <w:rFonts w:asciiTheme="majorBidi" w:hAnsiTheme="majorBidi" w:cstheme="majorBidi"/>
          <w:b w:val="0"/>
          <w:bCs w:val="0"/>
          <w:sz w:val="24"/>
          <w:szCs w:val="24"/>
        </w:rPr>
        <w:t>learners</w:t>
      </w:r>
      <w:r w:rsidRPr="005B406F">
        <w:rPr>
          <w:rStyle w:val="BodyTextChar"/>
          <w:rFonts w:asciiTheme="majorBidi" w:hAnsiTheme="majorBidi" w:cstheme="majorBidi"/>
          <w:b w:val="0"/>
          <w:bCs w:val="0"/>
          <w:sz w:val="24"/>
          <w:szCs w:val="24"/>
        </w:rPr>
        <w:t xml:space="preserve"> to lead it.</w:t>
      </w:r>
    </w:p>
    <w:p w14:paraId="3DF8E61C" w14:textId="77777777" w:rsidR="00484CDF" w:rsidRDefault="00F9697F" w:rsidP="00861888">
      <w:pPr>
        <w:pStyle w:val="Heading2"/>
        <w:spacing w:before="120"/>
        <w:ind w:firstLine="360"/>
        <w:rPr>
          <w:sz w:val="24"/>
          <w:szCs w:val="24"/>
        </w:rPr>
      </w:pPr>
      <w:r w:rsidRPr="00F723E4">
        <w:rPr>
          <w:sz w:val="24"/>
          <w:szCs w:val="24"/>
        </w:rPr>
        <w:t>Activities</w:t>
      </w:r>
      <w:bookmarkStart w:id="0" w:name="_GoBack"/>
      <w:bookmarkEnd w:id="0"/>
    </w:p>
    <w:p w14:paraId="10A0A255" w14:textId="77777777" w:rsidR="00484CDF" w:rsidRDefault="004D66DA" w:rsidP="00861888">
      <w:pPr>
        <w:ind w:firstLine="360"/>
        <w:rPr>
          <w:rFonts w:cs="Times New Roman"/>
          <w:szCs w:val="24"/>
        </w:rPr>
      </w:pPr>
      <w:r w:rsidRPr="00CB4664">
        <w:rPr>
          <w:rFonts w:cs="Times New Roman"/>
          <w:szCs w:val="24"/>
        </w:rPr>
        <w:t>Bridge activities by repeating the theme and saying</w:t>
      </w:r>
      <w:r w:rsidR="001C1F00" w:rsidRPr="00CB4664">
        <w:rPr>
          <w:rFonts w:cs="Times New Roman"/>
          <w:szCs w:val="24"/>
        </w:rPr>
        <w:t xml:space="preserve"> how each activity relates to it</w:t>
      </w:r>
      <w:r w:rsidRPr="00CB4664">
        <w:rPr>
          <w:rFonts w:cs="Times New Roman"/>
          <w:szCs w:val="24"/>
        </w:rPr>
        <w:t xml:space="preserve">. </w:t>
      </w:r>
      <w:r w:rsidR="00084B1D" w:rsidRPr="00CB4664">
        <w:rPr>
          <w:rFonts w:cs="Times New Roman"/>
          <w:szCs w:val="24"/>
        </w:rPr>
        <w:t xml:space="preserve">Describe </w:t>
      </w:r>
      <w:r w:rsidR="00602748" w:rsidRPr="00CB4664">
        <w:rPr>
          <w:rFonts w:cs="Times New Roman"/>
          <w:szCs w:val="24"/>
        </w:rPr>
        <w:t>activit</w:t>
      </w:r>
      <w:r w:rsidR="00084B1D" w:rsidRPr="00CB4664">
        <w:rPr>
          <w:rFonts w:cs="Times New Roman"/>
          <w:szCs w:val="24"/>
        </w:rPr>
        <w:t>ies</w:t>
      </w:r>
      <w:r w:rsidR="00602748" w:rsidRPr="00CB4664">
        <w:rPr>
          <w:rFonts w:cs="Times New Roman"/>
          <w:szCs w:val="24"/>
        </w:rPr>
        <w:t xml:space="preserve"> before you begin. </w:t>
      </w:r>
      <w:r w:rsidR="001C1F00" w:rsidRPr="00CB4664">
        <w:rPr>
          <w:rFonts w:cs="Times New Roman"/>
          <w:szCs w:val="24"/>
        </w:rPr>
        <w:t xml:space="preserve">Most </w:t>
      </w:r>
      <w:r w:rsidR="008A06DF" w:rsidRPr="00CB4664">
        <w:rPr>
          <w:rFonts w:cs="Times New Roman"/>
          <w:szCs w:val="24"/>
        </w:rPr>
        <w:t>learners</w:t>
      </w:r>
      <w:r w:rsidR="001C1F00" w:rsidRPr="00CB4664">
        <w:rPr>
          <w:rFonts w:cs="Times New Roman"/>
          <w:szCs w:val="24"/>
        </w:rPr>
        <w:t xml:space="preserve"> enjoy </w:t>
      </w:r>
      <w:r w:rsidR="00CB4664" w:rsidRPr="00CB4664">
        <w:rPr>
          <w:rFonts w:cs="Times New Roman"/>
          <w:szCs w:val="24"/>
        </w:rPr>
        <w:t>a craft or food</w:t>
      </w:r>
      <w:r w:rsidR="001C1F00" w:rsidRPr="00CB4664">
        <w:rPr>
          <w:rFonts w:cs="Times New Roman"/>
          <w:szCs w:val="24"/>
        </w:rPr>
        <w:t xml:space="preserve"> activities</w:t>
      </w:r>
      <w:r w:rsidR="00CB4664" w:rsidRPr="00CB4664">
        <w:rPr>
          <w:rFonts w:cs="Times New Roman"/>
          <w:szCs w:val="24"/>
        </w:rPr>
        <w:t>. S</w:t>
      </w:r>
      <w:r w:rsidR="001C1F00" w:rsidRPr="00CB4664">
        <w:rPr>
          <w:rFonts w:cs="Times New Roman"/>
          <w:szCs w:val="24"/>
        </w:rPr>
        <w:t>ome prefer worksheets.</w:t>
      </w:r>
      <w:r w:rsidR="00407407" w:rsidRPr="00CB4664">
        <w:rPr>
          <w:rFonts w:cs="Times New Roman"/>
          <w:szCs w:val="24"/>
        </w:rPr>
        <w:t xml:space="preserve"> </w:t>
      </w:r>
      <w:r w:rsidR="00084B1D" w:rsidRPr="00CB4664">
        <w:rPr>
          <w:rFonts w:cs="Times New Roman"/>
          <w:szCs w:val="24"/>
        </w:rPr>
        <w:t xml:space="preserve"> A</w:t>
      </w:r>
      <w:r w:rsidR="00E91AB3" w:rsidRPr="00CB4664">
        <w:rPr>
          <w:rFonts w:cs="Times New Roman"/>
          <w:szCs w:val="24"/>
        </w:rPr>
        <w:t xml:space="preserve">dapt materials for </w:t>
      </w:r>
      <w:r w:rsidR="008A06DF" w:rsidRPr="00CB4664">
        <w:rPr>
          <w:rFonts w:cs="Times New Roman"/>
          <w:szCs w:val="24"/>
        </w:rPr>
        <w:t>learners</w:t>
      </w:r>
      <w:r w:rsidR="00E91AB3" w:rsidRPr="00CB4664">
        <w:rPr>
          <w:rFonts w:cs="Times New Roman"/>
          <w:szCs w:val="24"/>
        </w:rPr>
        <w:t xml:space="preserve"> who avoid specific textures, </w:t>
      </w:r>
      <w:r w:rsidR="00CB4664">
        <w:rPr>
          <w:rFonts w:cs="Times New Roman"/>
          <w:szCs w:val="24"/>
        </w:rPr>
        <w:t xml:space="preserve">foods, </w:t>
      </w:r>
      <w:r w:rsidR="00E91AB3" w:rsidRPr="00CB4664">
        <w:rPr>
          <w:rFonts w:cs="Times New Roman"/>
          <w:szCs w:val="24"/>
        </w:rPr>
        <w:t>colors or sounds</w:t>
      </w:r>
      <w:r w:rsidR="000722CE" w:rsidRPr="00CB4664">
        <w:rPr>
          <w:rFonts w:cs="Times New Roman"/>
          <w:szCs w:val="24"/>
        </w:rPr>
        <w:t xml:space="preserve"> or have physical disabilities</w:t>
      </w:r>
      <w:r w:rsidR="0068628A" w:rsidRPr="00CB4664">
        <w:rPr>
          <w:rFonts w:cs="Times New Roman"/>
          <w:szCs w:val="24"/>
        </w:rPr>
        <w:t>.</w:t>
      </w:r>
    </w:p>
    <w:p w14:paraId="7D804867" w14:textId="77777777" w:rsidR="00484CDF" w:rsidRDefault="00AE68CF" w:rsidP="00861888">
      <w:pPr>
        <w:pStyle w:val="Heading2"/>
        <w:ind w:firstLine="360"/>
      </w:pPr>
      <w:r>
        <w:t>Before</w:t>
      </w:r>
      <w:r w:rsidR="00CB4664">
        <w:t xml:space="preserve"> Next Time</w:t>
      </w:r>
    </w:p>
    <w:p w14:paraId="3D669A18" w14:textId="77777777" w:rsidR="00484CDF" w:rsidRDefault="00084B1D" w:rsidP="00861888">
      <w:pPr>
        <w:ind w:firstLine="360"/>
        <w:rPr>
          <w:spacing w:val="-5"/>
        </w:rPr>
      </w:pPr>
      <w:r w:rsidRPr="00CB4664">
        <w:rPr>
          <w:spacing w:val="-5"/>
        </w:rPr>
        <w:t>G</w:t>
      </w:r>
      <w:r w:rsidR="008B00AC" w:rsidRPr="00CB4664">
        <w:rPr>
          <w:spacing w:val="-5"/>
        </w:rPr>
        <w:t xml:space="preserve">ive </w:t>
      </w:r>
      <w:r w:rsidR="008A06DF" w:rsidRPr="00CB4664">
        <w:rPr>
          <w:spacing w:val="-5"/>
        </w:rPr>
        <w:t>learners</w:t>
      </w:r>
      <w:r w:rsidR="008B00AC" w:rsidRPr="00CB4664">
        <w:rPr>
          <w:spacing w:val="-5"/>
        </w:rPr>
        <w:t xml:space="preserve"> something to think </w:t>
      </w:r>
      <w:r w:rsidR="001C1F00" w:rsidRPr="00CB4664">
        <w:rPr>
          <w:spacing w:val="-5"/>
        </w:rPr>
        <w:t>about, a Sign Language</w:t>
      </w:r>
      <w:r w:rsidR="008B00AC" w:rsidRPr="00CB4664">
        <w:rPr>
          <w:spacing w:val="-5"/>
        </w:rPr>
        <w:t xml:space="preserve"> a</w:t>
      </w:r>
      <w:r w:rsidR="00407407" w:rsidRPr="00CB4664">
        <w:rPr>
          <w:spacing w:val="-5"/>
        </w:rPr>
        <w:t xml:space="preserve">ction, or service project </w:t>
      </w:r>
      <w:r w:rsidR="001C1F00" w:rsidRPr="00CB4664">
        <w:rPr>
          <w:spacing w:val="-5"/>
        </w:rPr>
        <w:t>until next time</w:t>
      </w:r>
      <w:r w:rsidRPr="00CB4664">
        <w:rPr>
          <w:spacing w:val="-5"/>
        </w:rPr>
        <w:t xml:space="preserve">. </w:t>
      </w:r>
      <w:r w:rsidR="00CB4664" w:rsidRPr="00CB4664">
        <w:rPr>
          <w:spacing w:val="-5"/>
        </w:rPr>
        <w:t xml:space="preserve">Or invite them to complete the activity that accompanied the lesson. </w:t>
      </w:r>
      <w:r w:rsidRPr="00CB4664">
        <w:rPr>
          <w:spacing w:val="-5"/>
        </w:rPr>
        <w:t xml:space="preserve">This helps them share their </w:t>
      </w:r>
      <w:r w:rsidR="00CB4664" w:rsidRPr="00CB4664">
        <w:rPr>
          <w:spacing w:val="-5"/>
        </w:rPr>
        <w:t xml:space="preserve">skills and </w:t>
      </w:r>
      <w:r w:rsidRPr="00CB4664">
        <w:rPr>
          <w:spacing w:val="-5"/>
        </w:rPr>
        <w:t>gifts</w:t>
      </w:r>
      <w:r w:rsidR="008B00AC" w:rsidRPr="00CB4664">
        <w:rPr>
          <w:spacing w:val="-5"/>
        </w:rPr>
        <w:t xml:space="preserve"> </w:t>
      </w:r>
      <w:r w:rsidRPr="00CB4664">
        <w:rPr>
          <w:spacing w:val="-5"/>
        </w:rPr>
        <w:t>with</w:t>
      </w:r>
      <w:r w:rsidR="008B00AC" w:rsidRPr="00CB4664">
        <w:rPr>
          <w:spacing w:val="-5"/>
        </w:rPr>
        <w:t xml:space="preserve"> </w:t>
      </w:r>
      <w:r w:rsidR="00CB4664" w:rsidRPr="00CB4664">
        <w:rPr>
          <w:spacing w:val="-5"/>
        </w:rPr>
        <w:t>others</w:t>
      </w:r>
      <w:r w:rsidR="008B00AC" w:rsidRPr="00CB4664">
        <w:rPr>
          <w:spacing w:val="-5"/>
        </w:rPr>
        <w:t>.</w:t>
      </w:r>
    </w:p>
    <w:p w14:paraId="24325C2B" w14:textId="77777777" w:rsidR="00CB0123" w:rsidRDefault="00CB0123" w:rsidP="005A4F3B">
      <w:pPr>
        <w:pStyle w:val="Subtitle"/>
        <w:spacing w:after="120"/>
        <w:rPr>
          <w:rStyle w:val="Emphasis"/>
          <w:i w:val="0"/>
          <w:iCs/>
        </w:rPr>
        <w:sectPr w:rsidR="00CB0123" w:rsidSect="00B31786">
          <w:footerReference w:type="default" r:id="rId7"/>
          <w:type w:val="continuous"/>
          <w:pgSz w:w="12240" w:h="15840"/>
          <w:pgMar w:top="720" w:right="720" w:bottom="720" w:left="720" w:header="0" w:footer="720" w:gutter="0"/>
          <w:cols w:space="1652"/>
          <w:noEndnote/>
          <w:titlePg/>
          <w:docGrid w:linePitch="326"/>
        </w:sectPr>
      </w:pPr>
      <w:r>
        <w:rPr>
          <w:rStyle w:val="Emphasis"/>
          <w:i w:val="0"/>
          <w:iCs/>
        </w:rPr>
        <w:t>Lesson</w:t>
      </w:r>
      <w:r>
        <w:rPr>
          <w:rStyle w:val="Emphasis"/>
          <w:i w:val="0"/>
          <w:iCs/>
        </w:rPr>
        <w:tab/>
      </w:r>
      <w:r>
        <w:rPr>
          <w:rStyle w:val="Emphasis"/>
          <w:i w:val="0"/>
          <w:iCs/>
        </w:rPr>
        <w:tab/>
      </w:r>
      <w:r>
        <w:rPr>
          <w:rStyle w:val="Emphasis"/>
          <w:i w:val="0"/>
          <w:iCs/>
        </w:rPr>
        <w:tab/>
        <w:t>Scripture</w:t>
      </w:r>
      <w:r>
        <w:rPr>
          <w:rStyle w:val="Emphasis"/>
          <w:i w:val="0"/>
          <w:iCs/>
        </w:rPr>
        <w:tab/>
      </w:r>
      <w:r>
        <w:rPr>
          <w:rStyle w:val="Emphasis"/>
          <w:i w:val="0"/>
          <w:iCs/>
        </w:rPr>
        <w:tab/>
        <w:t>Materials</w:t>
      </w:r>
      <w:r>
        <w:rPr>
          <w:rStyle w:val="Emphasis"/>
          <w:i w:val="0"/>
          <w:iCs/>
        </w:rPr>
        <w:tab/>
      </w:r>
      <w:r>
        <w:rPr>
          <w:rStyle w:val="Emphasis"/>
          <w:i w:val="0"/>
          <w:iCs/>
        </w:rPr>
        <w:tab/>
        <w:t>Media</w:t>
      </w:r>
      <w:r>
        <w:rPr>
          <w:rStyle w:val="Emphasis"/>
          <w:i w:val="0"/>
          <w:iCs/>
        </w:rPr>
        <w:tab/>
      </w:r>
      <w:r>
        <w:rPr>
          <w:rStyle w:val="Emphasis"/>
          <w:i w:val="0"/>
          <w:iCs/>
        </w:rPr>
        <w:tab/>
      </w:r>
      <w:r>
        <w:rPr>
          <w:rStyle w:val="Emphasis"/>
          <w:i w:val="0"/>
          <w:iCs/>
        </w:rPr>
        <w:tab/>
        <w:t>Activities</w:t>
      </w:r>
    </w:p>
    <w:p w14:paraId="3B06A21B" w14:textId="77777777" w:rsidR="00CB0123" w:rsidRDefault="00CB0123" w:rsidP="00CB0123">
      <w:pPr>
        <w:rPr>
          <w:rStyle w:val="Emphasis"/>
          <w:i w:val="0"/>
          <w:iCs w:val="0"/>
        </w:rPr>
      </w:pPr>
      <w:r>
        <w:rPr>
          <w:rStyle w:val="Emphasis"/>
          <w:i w:val="0"/>
          <w:iCs w:val="0"/>
        </w:rPr>
        <w:t>Judaism</w:t>
      </w:r>
    </w:p>
    <w:p w14:paraId="0885C067" w14:textId="77777777" w:rsidR="00B23DA5" w:rsidRDefault="00B23DA5" w:rsidP="00CB0123">
      <w:pPr>
        <w:rPr>
          <w:rStyle w:val="Emphasis"/>
          <w:i w:val="0"/>
          <w:iCs w:val="0"/>
        </w:rPr>
      </w:pPr>
    </w:p>
    <w:p w14:paraId="0E32D3B0" w14:textId="77777777" w:rsidR="005B1810" w:rsidRDefault="005B1810" w:rsidP="00CB0123">
      <w:pPr>
        <w:rPr>
          <w:rStyle w:val="Emphasis"/>
          <w:i w:val="0"/>
          <w:iCs w:val="0"/>
        </w:rPr>
      </w:pPr>
    </w:p>
    <w:p w14:paraId="4EEFB71E" w14:textId="77777777" w:rsidR="003855B9" w:rsidRDefault="003855B9" w:rsidP="00CB0123">
      <w:pPr>
        <w:rPr>
          <w:rStyle w:val="Emphasis"/>
          <w:i w:val="0"/>
          <w:iCs w:val="0"/>
        </w:rPr>
      </w:pPr>
    </w:p>
    <w:p w14:paraId="5D50CBDE" w14:textId="77777777" w:rsidR="00CB4664" w:rsidRPr="005A4F3B" w:rsidRDefault="00CB4664" w:rsidP="00CB0123">
      <w:pPr>
        <w:rPr>
          <w:rStyle w:val="Emphasis"/>
          <w:i w:val="0"/>
          <w:iCs w:val="0"/>
          <w:sz w:val="16"/>
          <w:szCs w:val="16"/>
        </w:rPr>
      </w:pPr>
    </w:p>
    <w:p w14:paraId="7FA9F8E8" w14:textId="77777777" w:rsidR="00B23DA5" w:rsidRDefault="00B23DA5" w:rsidP="00CB0123">
      <w:pPr>
        <w:rPr>
          <w:rStyle w:val="Emphasis"/>
          <w:i w:val="0"/>
          <w:iCs w:val="0"/>
        </w:rPr>
      </w:pPr>
      <w:r>
        <w:rPr>
          <w:rStyle w:val="Emphasis"/>
          <w:i w:val="0"/>
          <w:iCs w:val="0"/>
        </w:rPr>
        <w:t>Islam</w:t>
      </w:r>
    </w:p>
    <w:p w14:paraId="36BEE6C0" w14:textId="77777777" w:rsidR="00B23DA5" w:rsidRDefault="00B23DA5" w:rsidP="00CB0123">
      <w:pPr>
        <w:rPr>
          <w:rStyle w:val="Emphasis"/>
          <w:i w:val="0"/>
          <w:iCs w:val="0"/>
        </w:rPr>
      </w:pPr>
    </w:p>
    <w:p w14:paraId="54A72100" w14:textId="77777777" w:rsidR="00E445BF" w:rsidRDefault="00E445BF" w:rsidP="00CB0123">
      <w:pPr>
        <w:rPr>
          <w:rStyle w:val="Emphasis"/>
          <w:i w:val="0"/>
          <w:iCs w:val="0"/>
        </w:rPr>
      </w:pPr>
    </w:p>
    <w:p w14:paraId="2AA9E141" w14:textId="77777777" w:rsidR="000A3B2A" w:rsidRPr="005A4F3B" w:rsidRDefault="000A3B2A" w:rsidP="00CB0123">
      <w:pPr>
        <w:rPr>
          <w:rStyle w:val="Emphasis"/>
          <w:i w:val="0"/>
          <w:iCs w:val="0"/>
          <w:sz w:val="16"/>
          <w:szCs w:val="16"/>
        </w:rPr>
      </w:pPr>
    </w:p>
    <w:p w14:paraId="523355CD" w14:textId="77777777" w:rsidR="00B23DA5" w:rsidRDefault="00B23DA5" w:rsidP="00CB0123">
      <w:pPr>
        <w:rPr>
          <w:rStyle w:val="Emphasis"/>
          <w:i w:val="0"/>
          <w:iCs w:val="0"/>
        </w:rPr>
      </w:pPr>
      <w:r>
        <w:rPr>
          <w:rStyle w:val="Emphasis"/>
          <w:i w:val="0"/>
          <w:iCs w:val="0"/>
        </w:rPr>
        <w:t>Buddhism</w:t>
      </w:r>
    </w:p>
    <w:p w14:paraId="166F757D" w14:textId="77777777" w:rsidR="00CB0123" w:rsidRDefault="00CB0123" w:rsidP="00CB0123"/>
    <w:p w14:paraId="4CFAF1FC" w14:textId="77777777" w:rsidR="005B1810" w:rsidRDefault="005B1810" w:rsidP="00CB0123"/>
    <w:p w14:paraId="52222584" w14:textId="77777777" w:rsidR="00DB0E15" w:rsidRDefault="00DB0E15" w:rsidP="00CB0123"/>
    <w:p w14:paraId="0306120C" w14:textId="77777777" w:rsidR="004E6031" w:rsidRPr="003B4BA1" w:rsidRDefault="004E6031" w:rsidP="00CB0123">
      <w:pPr>
        <w:rPr>
          <w:sz w:val="16"/>
          <w:szCs w:val="16"/>
        </w:rPr>
      </w:pPr>
    </w:p>
    <w:p w14:paraId="1AEF08B7" w14:textId="77777777" w:rsidR="00B23DA5" w:rsidRDefault="00B23DA5" w:rsidP="00CB0123">
      <w:r>
        <w:t>Native American</w:t>
      </w:r>
    </w:p>
    <w:p w14:paraId="5F2E0A5B" w14:textId="77777777" w:rsidR="00B23DA5" w:rsidRDefault="00B23DA5" w:rsidP="00CB0123"/>
    <w:p w14:paraId="0450268B" w14:textId="77777777" w:rsidR="00DB0E15" w:rsidRDefault="00DB0E15" w:rsidP="00CB0123"/>
    <w:p w14:paraId="11E3620A" w14:textId="77777777" w:rsidR="00DB0E15" w:rsidRDefault="00DB0E15" w:rsidP="00CB0123"/>
    <w:p w14:paraId="5B34CE4E" w14:textId="77777777" w:rsidR="005A4F3B" w:rsidRDefault="00B23DA5" w:rsidP="00CB0123">
      <w:r>
        <w:t>Black</w:t>
      </w:r>
      <w:r w:rsidR="003855B9">
        <w:br/>
      </w:r>
      <w:r>
        <w:t>American</w:t>
      </w:r>
    </w:p>
    <w:p w14:paraId="13DB7AC7" w14:textId="77777777" w:rsidR="005A4F3B" w:rsidRDefault="005A4F3B" w:rsidP="00CB0123"/>
    <w:p w14:paraId="6601E21B" w14:textId="77777777" w:rsidR="005A4F3B" w:rsidRPr="00C75483" w:rsidRDefault="005A4F3B" w:rsidP="00CB0123">
      <w:pPr>
        <w:rPr>
          <w:sz w:val="16"/>
          <w:szCs w:val="16"/>
        </w:rPr>
      </w:pPr>
    </w:p>
    <w:p w14:paraId="714C2063" w14:textId="77777777" w:rsidR="003B4BA1" w:rsidRDefault="005A4F3B" w:rsidP="00CB0123">
      <w:r>
        <w:t>Roman</w:t>
      </w:r>
      <w:r>
        <w:br/>
      </w:r>
      <w:r w:rsidR="003B4BA1">
        <w:t>Catholic</w:t>
      </w:r>
    </w:p>
    <w:p w14:paraId="10837C77" w14:textId="77777777" w:rsidR="00F57491" w:rsidRPr="00C75483" w:rsidRDefault="00F57491" w:rsidP="00CB0123">
      <w:pPr>
        <w:rPr>
          <w:sz w:val="16"/>
          <w:szCs w:val="16"/>
        </w:rPr>
      </w:pPr>
    </w:p>
    <w:p w14:paraId="1F4A9682" w14:textId="77777777" w:rsidR="00F57491" w:rsidRDefault="003E6F5E" w:rsidP="00CB0123">
      <w:r>
        <w:t>Deaf – Hard of Hearing</w:t>
      </w:r>
    </w:p>
    <w:p w14:paraId="0B7CB253" w14:textId="77777777" w:rsidR="00B23DA5" w:rsidRPr="00255E92" w:rsidRDefault="005B1810" w:rsidP="00CB0123">
      <w:r w:rsidRPr="00255E92">
        <w:br w:type="column"/>
      </w:r>
      <w:r w:rsidRPr="00255E92">
        <w:t>Exodus 12:17</w:t>
      </w:r>
    </w:p>
    <w:p w14:paraId="49D1DD5D" w14:textId="77777777" w:rsidR="005B1810" w:rsidRPr="00255E92" w:rsidRDefault="005B1810" w:rsidP="00CB0123">
      <w:r w:rsidRPr="00255E92">
        <w:t>1 Corinthians 11:23b-25</w:t>
      </w:r>
    </w:p>
    <w:p w14:paraId="13261001" w14:textId="77777777" w:rsidR="005B1810" w:rsidRPr="00255E92" w:rsidRDefault="005B1810" w:rsidP="00CB0123"/>
    <w:p w14:paraId="3640BA53" w14:textId="77777777" w:rsidR="003855B9" w:rsidRPr="00255E92" w:rsidRDefault="003855B9" w:rsidP="00CB0123"/>
    <w:p w14:paraId="6C38D253" w14:textId="77777777" w:rsidR="003855B9" w:rsidRPr="00255E92" w:rsidRDefault="003855B9" w:rsidP="00CB0123">
      <w:pPr>
        <w:rPr>
          <w:sz w:val="16"/>
          <w:szCs w:val="16"/>
        </w:rPr>
      </w:pPr>
    </w:p>
    <w:p w14:paraId="5AE9A1A1" w14:textId="77777777" w:rsidR="005B1810" w:rsidRPr="00255E92" w:rsidRDefault="005B1810" w:rsidP="00CB0123">
      <w:r w:rsidRPr="00255E92">
        <w:t>Exodus 20:1-3; 12a</w:t>
      </w:r>
    </w:p>
    <w:p w14:paraId="4FEA717B" w14:textId="77777777" w:rsidR="005B1810" w:rsidRPr="00255E92" w:rsidRDefault="005B1810" w:rsidP="00CB0123"/>
    <w:p w14:paraId="70106D46" w14:textId="77777777" w:rsidR="00E445BF" w:rsidRPr="00255E92" w:rsidRDefault="00E445BF" w:rsidP="00CB0123"/>
    <w:p w14:paraId="413CFE5B" w14:textId="77777777" w:rsidR="000A3B2A" w:rsidRPr="00255E92" w:rsidRDefault="000A3B2A" w:rsidP="00CB0123">
      <w:pPr>
        <w:rPr>
          <w:sz w:val="16"/>
          <w:szCs w:val="16"/>
        </w:rPr>
      </w:pPr>
    </w:p>
    <w:p w14:paraId="5BF6C080" w14:textId="77777777" w:rsidR="005B1810" w:rsidRPr="00255E92" w:rsidRDefault="005B1810" w:rsidP="00CB0123">
      <w:r w:rsidRPr="00255E92">
        <w:t>Mark 12:30-31</w:t>
      </w:r>
    </w:p>
    <w:p w14:paraId="2443C75E" w14:textId="77777777" w:rsidR="005B1810" w:rsidRDefault="005B1810" w:rsidP="00CB0123">
      <w:r>
        <w:t>Psalm 46:10</w:t>
      </w:r>
    </w:p>
    <w:p w14:paraId="574424F5" w14:textId="77777777" w:rsidR="005B1810" w:rsidRDefault="005B1810" w:rsidP="00CB0123"/>
    <w:p w14:paraId="6C4AB39A" w14:textId="77777777" w:rsidR="00DB0E15" w:rsidRDefault="00DB0E15" w:rsidP="00CB0123"/>
    <w:p w14:paraId="08D90AAB" w14:textId="77777777" w:rsidR="004E6031" w:rsidRPr="00CB4664" w:rsidRDefault="004E6031" w:rsidP="00CB0123">
      <w:pPr>
        <w:rPr>
          <w:sz w:val="20"/>
          <w:szCs w:val="20"/>
        </w:rPr>
      </w:pPr>
    </w:p>
    <w:p w14:paraId="097AEF02" w14:textId="77777777" w:rsidR="005B1810" w:rsidRDefault="005B1810" w:rsidP="00CB0123">
      <w:r>
        <w:t>Psalm 24:1-2</w:t>
      </w:r>
    </w:p>
    <w:p w14:paraId="4C2FCBA2" w14:textId="77777777" w:rsidR="005B1810" w:rsidRDefault="005B1810" w:rsidP="00CB0123">
      <w:r>
        <w:t>Ojibway Creation Story</w:t>
      </w:r>
    </w:p>
    <w:p w14:paraId="60A3F09F" w14:textId="77777777" w:rsidR="005B1810" w:rsidRDefault="005B1810" w:rsidP="00CB0123"/>
    <w:p w14:paraId="0C52FDC0" w14:textId="77777777" w:rsidR="00DB0E15" w:rsidRDefault="00DB0E15" w:rsidP="00CB0123"/>
    <w:p w14:paraId="66DD5722" w14:textId="77777777" w:rsidR="00DB0E15" w:rsidRPr="00D56F29" w:rsidRDefault="00DB0E15" w:rsidP="00CB0123">
      <w:pPr>
        <w:rPr>
          <w:sz w:val="20"/>
          <w:szCs w:val="20"/>
        </w:rPr>
      </w:pPr>
    </w:p>
    <w:p w14:paraId="5464AFE2" w14:textId="77777777" w:rsidR="005B1810" w:rsidRDefault="003855B9" w:rsidP="00CB0123">
      <w:r>
        <w:t>Galati</w:t>
      </w:r>
      <w:r w:rsidR="00DB0E15">
        <w:t>a</w:t>
      </w:r>
      <w:r>
        <w:t>ns 3:28-29</w:t>
      </w:r>
    </w:p>
    <w:p w14:paraId="35BC4698" w14:textId="77777777" w:rsidR="003855B9" w:rsidRDefault="003855B9" w:rsidP="00CB0123">
      <w:r>
        <w:t>Philippians 4:13</w:t>
      </w:r>
    </w:p>
    <w:p w14:paraId="12ED18BA" w14:textId="77777777" w:rsidR="003B4BA1" w:rsidRDefault="003855B9" w:rsidP="00CB0123">
      <w:r>
        <w:t>Micah 6:8b</w:t>
      </w:r>
    </w:p>
    <w:p w14:paraId="2CDA5371" w14:textId="77777777" w:rsidR="003B4BA1" w:rsidRPr="00C75483" w:rsidRDefault="003B4BA1" w:rsidP="00CB0123">
      <w:pPr>
        <w:rPr>
          <w:sz w:val="16"/>
          <w:szCs w:val="16"/>
        </w:rPr>
      </w:pPr>
    </w:p>
    <w:p w14:paraId="4EBFCE8C" w14:textId="2236BDA1" w:rsidR="00991C0A" w:rsidRDefault="00AC123C" w:rsidP="00255E92">
      <w:r>
        <w:t>Matthew 16:18</w:t>
      </w:r>
      <w:r w:rsidR="00991C0A">
        <w:br/>
      </w:r>
      <w:r w:rsidR="0029093E">
        <w:t>Luke 1: 28</w:t>
      </w:r>
      <w:r w:rsidR="00255E92">
        <w:t>-</w:t>
      </w:r>
      <w:r w:rsidR="0029093E">
        <w:t>35</w:t>
      </w:r>
    </w:p>
    <w:p w14:paraId="2F63A90D" w14:textId="77777777" w:rsidR="003E6F5E" w:rsidRPr="00C75483" w:rsidRDefault="003E6F5E" w:rsidP="00CB0123">
      <w:pPr>
        <w:rPr>
          <w:sz w:val="16"/>
          <w:szCs w:val="16"/>
        </w:rPr>
      </w:pPr>
    </w:p>
    <w:p w14:paraId="1D59298C" w14:textId="77777777" w:rsidR="003E6F5E" w:rsidRDefault="00D9692F" w:rsidP="00CB0123">
      <w:r>
        <w:t>Leviticus 19:4</w:t>
      </w:r>
    </w:p>
    <w:p w14:paraId="009BA0D4" w14:textId="77777777" w:rsidR="003855B9" w:rsidRDefault="00D9692F" w:rsidP="00CB0123">
      <w:r>
        <w:t>Exodus 15:20</w:t>
      </w:r>
      <w:r w:rsidR="003855B9">
        <w:br w:type="column"/>
      </w:r>
      <w:r w:rsidR="003855B9">
        <w:t xml:space="preserve">Communion </w:t>
      </w:r>
      <w:r w:rsidR="00606B5A">
        <w:t>w</w:t>
      </w:r>
      <w:r w:rsidR="003855B9">
        <w:t>afers or unleavened bread, grape juice, crayons, pencils or markers</w:t>
      </w:r>
    </w:p>
    <w:p w14:paraId="6D7584A2" w14:textId="77777777" w:rsidR="003855B9" w:rsidRPr="005A4F3B" w:rsidRDefault="003855B9" w:rsidP="00CB0123">
      <w:pPr>
        <w:rPr>
          <w:sz w:val="16"/>
          <w:szCs w:val="16"/>
        </w:rPr>
      </w:pPr>
    </w:p>
    <w:p w14:paraId="506E2DB8" w14:textId="77777777" w:rsidR="003855B9" w:rsidRDefault="003855B9" w:rsidP="00CB0123">
      <w:r>
        <w:t>Beads</w:t>
      </w:r>
      <w:r w:rsidR="00E445BF">
        <w:t xml:space="preserve"> (33)</w:t>
      </w:r>
      <w:r>
        <w:t>,</w:t>
      </w:r>
      <w:r w:rsidR="00E445BF">
        <w:t xml:space="preserve"> cord or</w:t>
      </w:r>
      <w:r>
        <w:t xml:space="preserve"> embroidery thread</w:t>
      </w:r>
    </w:p>
    <w:p w14:paraId="2DDCBC65" w14:textId="77777777" w:rsidR="00E445BF" w:rsidRDefault="00E445BF" w:rsidP="00CB0123"/>
    <w:p w14:paraId="08342C49" w14:textId="77777777" w:rsidR="000A3B2A" w:rsidRPr="003B4BA1" w:rsidRDefault="000A3B2A" w:rsidP="00CB0123">
      <w:pPr>
        <w:rPr>
          <w:sz w:val="16"/>
          <w:szCs w:val="16"/>
        </w:rPr>
      </w:pPr>
    </w:p>
    <w:p w14:paraId="5493ABD5" w14:textId="77777777" w:rsidR="00DB0E15" w:rsidRDefault="007F579C" w:rsidP="00CB0123">
      <w:r>
        <w:t>Globe or map</w:t>
      </w:r>
      <w:r w:rsidR="00606B5A">
        <w:t>,</w:t>
      </w:r>
      <w:r>
        <w:t xml:space="preserve"> c</w:t>
      </w:r>
      <w:r w:rsidR="00DB0E15">
        <w:t>rayons, pencils or markers</w:t>
      </w:r>
      <w:r w:rsidR="006169C8">
        <w:t>, earth stress balls</w:t>
      </w:r>
    </w:p>
    <w:p w14:paraId="4033F6E0" w14:textId="77777777" w:rsidR="004E6031" w:rsidRPr="00CB4664" w:rsidRDefault="004E6031" w:rsidP="00CB0123">
      <w:pPr>
        <w:rPr>
          <w:sz w:val="20"/>
          <w:szCs w:val="20"/>
        </w:rPr>
      </w:pPr>
    </w:p>
    <w:p w14:paraId="2492C9D1" w14:textId="77777777" w:rsidR="00DB0E15" w:rsidRDefault="00DB0E15" w:rsidP="00CB0123">
      <w:r>
        <w:t xml:space="preserve">Sweet or long  grass, wild rice, corn, cedar, sage, paper, </w:t>
      </w:r>
      <w:r w:rsidRPr="004E6031">
        <w:rPr>
          <w:spacing w:val="-6"/>
        </w:rPr>
        <w:t>glue</w:t>
      </w:r>
      <w:r w:rsidR="004E6031" w:rsidRPr="004E6031">
        <w:rPr>
          <w:spacing w:val="-6"/>
        </w:rPr>
        <w:t>, pencils, markers</w:t>
      </w:r>
    </w:p>
    <w:p w14:paraId="2E55139E" w14:textId="77777777" w:rsidR="00DB0E15" w:rsidRPr="003B4BA1" w:rsidRDefault="00DB0E15" w:rsidP="00CB0123">
      <w:pPr>
        <w:rPr>
          <w:sz w:val="16"/>
          <w:szCs w:val="16"/>
        </w:rPr>
      </w:pPr>
    </w:p>
    <w:p w14:paraId="10DE7330" w14:textId="77777777" w:rsidR="00991C0A" w:rsidRDefault="00DB0E15" w:rsidP="00CB0123">
      <w:r>
        <w:t>Crayons, pencils or marker</w:t>
      </w:r>
      <w:r w:rsidR="00A42519">
        <w:t>s Crayola Colors of the World</w:t>
      </w:r>
      <w:r w:rsidR="00BA1639">
        <w:t xml:space="preserve"> </w:t>
      </w:r>
    </w:p>
    <w:p w14:paraId="40F5A34C" w14:textId="77777777" w:rsidR="00991C0A" w:rsidRPr="00C75483" w:rsidRDefault="00991C0A" w:rsidP="00CB0123">
      <w:pPr>
        <w:rPr>
          <w:sz w:val="16"/>
          <w:szCs w:val="16"/>
        </w:rPr>
      </w:pPr>
    </w:p>
    <w:p w14:paraId="0298B82E" w14:textId="65994C62" w:rsidR="003E6F5E" w:rsidRDefault="0029093E" w:rsidP="00CB0123">
      <w:r>
        <w:t>Rocks, brush, paint or stickers</w:t>
      </w:r>
    </w:p>
    <w:p w14:paraId="451430DE" w14:textId="77777777" w:rsidR="0029093E" w:rsidRPr="0029093E" w:rsidRDefault="0029093E" w:rsidP="00CB0123">
      <w:pPr>
        <w:rPr>
          <w:sz w:val="20"/>
          <w:szCs w:val="20"/>
        </w:rPr>
      </w:pPr>
    </w:p>
    <w:p w14:paraId="37DE5FDA" w14:textId="77777777" w:rsidR="003E6F5E" w:rsidRPr="00D9692F" w:rsidRDefault="00D9692F" w:rsidP="00CB0123">
      <w:pPr>
        <w:rPr>
          <w:szCs w:val="24"/>
        </w:rPr>
      </w:pPr>
      <w:r>
        <w:rPr>
          <w:szCs w:val="24"/>
        </w:rPr>
        <w:t>Dowels, ribbon,</w:t>
      </w:r>
      <w:r w:rsidR="00D56F29">
        <w:rPr>
          <w:szCs w:val="24"/>
        </w:rPr>
        <w:t xml:space="preserve"> eyelets or tape</w:t>
      </w:r>
    </w:p>
    <w:p w14:paraId="69100F4D" w14:textId="77777777" w:rsidR="00DB0E15" w:rsidRDefault="00DB0E15" w:rsidP="00CB0123">
      <w:r>
        <w:br w:type="column"/>
      </w:r>
      <w:r>
        <w:t>youtube.com/watch?v-v6jBP4YXwo</w:t>
      </w:r>
    </w:p>
    <w:p w14:paraId="2827FD67" w14:textId="77777777" w:rsidR="00DB0E15" w:rsidRDefault="00DB0E15" w:rsidP="00CB0123">
      <w:r>
        <w:t xml:space="preserve">Hymn </w:t>
      </w:r>
      <w:r w:rsidR="000A3B2A">
        <w:t>#</w:t>
      </w:r>
      <w:r>
        <w:t>448</w:t>
      </w:r>
      <w:r w:rsidR="000A3B2A">
        <w:t xml:space="preserve"> Go Down Moses</w:t>
      </w:r>
    </w:p>
    <w:p w14:paraId="213118A2" w14:textId="77777777" w:rsidR="000A3B2A" w:rsidRPr="005A4F3B" w:rsidRDefault="000A3B2A" w:rsidP="00CB0123">
      <w:pPr>
        <w:rPr>
          <w:sz w:val="16"/>
          <w:szCs w:val="16"/>
        </w:rPr>
      </w:pPr>
    </w:p>
    <w:p w14:paraId="738ACBE0" w14:textId="77777777" w:rsidR="000A3B2A" w:rsidRDefault="000A3B2A" w:rsidP="00CB0123">
      <w:r>
        <w:t>Hymn 431 Let There be Peace on Earth</w:t>
      </w:r>
    </w:p>
    <w:p w14:paraId="2EBC4617" w14:textId="77777777" w:rsidR="000A3B2A" w:rsidRPr="003B4BA1" w:rsidRDefault="000A3B2A" w:rsidP="00CB0123">
      <w:pPr>
        <w:rPr>
          <w:sz w:val="16"/>
          <w:szCs w:val="16"/>
        </w:rPr>
      </w:pPr>
    </w:p>
    <w:p w14:paraId="07D9A19F" w14:textId="77777777" w:rsidR="000A3B2A" w:rsidRPr="00C75483" w:rsidRDefault="000A3B2A" w:rsidP="00CB0123">
      <w:pPr>
        <w:rPr>
          <w:spacing w:val="-6"/>
        </w:rPr>
      </w:pPr>
      <w:r w:rsidRPr="00C75483">
        <w:rPr>
          <w:spacing w:val="-6"/>
        </w:rPr>
        <w:t>Youtube.com/watch?v=W4jRLf0_3E</w:t>
      </w:r>
    </w:p>
    <w:p w14:paraId="431A0C41" w14:textId="77777777" w:rsidR="000A3B2A" w:rsidRPr="00C75483" w:rsidRDefault="000A3B2A" w:rsidP="00CB0123">
      <w:pPr>
        <w:rPr>
          <w:spacing w:val="-6"/>
        </w:rPr>
      </w:pPr>
      <w:r w:rsidRPr="00C75483">
        <w:rPr>
          <w:spacing w:val="-6"/>
        </w:rPr>
        <w:t>Hymn #572 Pass it on</w:t>
      </w:r>
    </w:p>
    <w:p w14:paraId="5954FBFE" w14:textId="77777777" w:rsidR="004E6031" w:rsidRPr="00CB4664" w:rsidRDefault="004E6031" w:rsidP="00CB0123">
      <w:pPr>
        <w:rPr>
          <w:sz w:val="20"/>
          <w:szCs w:val="20"/>
        </w:rPr>
      </w:pPr>
    </w:p>
    <w:p w14:paraId="2C542C12" w14:textId="77777777" w:rsidR="004E6031" w:rsidRDefault="004E6031" w:rsidP="00CB0123">
      <w:r>
        <w:t>Hymn #92 For the Beauty of the Earth</w:t>
      </w:r>
    </w:p>
    <w:p w14:paraId="342B7E7D" w14:textId="77777777" w:rsidR="004E6031" w:rsidRDefault="004E6031" w:rsidP="00CB0123"/>
    <w:p w14:paraId="03A053FC" w14:textId="77777777" w:rsidR="004E6031" w:rsidRDefault="004E6031" w:rsidP="00CB0123"/>
    <w:p w14:paraId="38C2A478" w14:textId="77777777" w:rsidR="00991C0A" w:rsidRDefault="005917B0" w:rsidP="00CB0123">
      <w:r>
        <w:t>Hymn 448 Go Down Moses</w:t>
      </w:r>
    </w:p>
    <w:p w14:paraId="1E2C52BB" w14:textId="77777777" w:rsidR="00F57491" w:rsidRDefault="00F57491" w:rsidP="00CB0123"/>
    <w:p w14:paraId="2003F328" w14:textId="001BC33F" w:rsidR="003E6F5E" w:rsidRDefault="0029093E" w:rsidP="00CB0123">
      <w:r>
        <w:t>Hymn 558 We Are the Church</w:t>
      </w:r>
    </w:p>
    <w:p w14:paraId="441DFDD6" w14:textId="77777777" w:rsidR="0029093E" w:rsidRDefault="0029093E" w:rsidP="00CB0123"/>
    <w:p w14:paraId="52941554" w14:textId="77777777" w:rsidR="004E6031" w:rsidRDefault="0092749F" w:rsidP="00CB0123">
      <w:hyperlink r:id="rId8" w:history="1">
        <w:r w:rsidR="00D56F29" w:rsidRPr="00362FD9">
          <w:rPr>
            <w:rStyle w:val="Hyperlink"/>
            <w:sz w:val="20"/>
            <w:szCs w:val="20"/>
          </w:rPr>
          <w:t>https://www.youtube.com/watch?v=KJDV_CzwoWo</w:t>
        </w:r>
      </w:hyperlink>
      <w:r w:rsidR="00D56F29">
        <w:rPr>
          <w:sz w:val="20"/>
          <w:szCs w:val="20"/>
        </w:rPr>
        <w:t xml:space="preserve"> </w:t>
      </w:r>
      <w:r w:rsidR="00D9692F" w:rsidRPr="00D56F29">
        <w:rPr>
          <w:sz w:val="20"/>
          <w:szCs w:val="20"/>
        </w:rPr>
        <w:t>Hymn</w:t>
      </w:r>
      <w:r w:rsidR="00D9692F">
        <w:t>#2145 Peace</w:t>
      </w:r>
      <w:r w:rsidR="00D56F29">
        <w:t xml:space="preserve"> </w:t>
      </w:r>
      <w:r w:rsidR="00D9692F">
        <w:t xml:space="preserve">Like a River   </w:t>
      </w:r>
      <w:r w:rsidR="00F57491">
        <w:br w:type="column"/>
      </w:r>
      <w:r w:rsidR="00F90723">
        <w:t xml:space="preserve">Participate in Communion, </w:t>
      </w:r>
      <w:r w:rsidR="00606B5A">
        <w:t>c</w:t>
      </w:r>
      <w:r w:rsidR="00F90723">
        <w:t>olor the Seder image</w:t>
      </w:r>
      <w:r w:rsidR="00D01106">
        <w:t>.</w:t>
      </w:r>
    </w:p>
    <w:p w14:paraId="16032284" w14:textId="77777777" w:rsidR="00F90723" w:rsidRDefault="00F90723" w:rsidP="00CB0123"/>
    <w:p w14:paraId="114FE41E" w14:textId="77777777" w:rsidR="00F90723" w:rsidRPr="005A4F3B" w:rsidRDefault="00F90723" w:rsidP="00CB0123">
      <w:pPr>
        <w:rPr>
          <w:sz w:val="16"/>
          <w:szCs w:val="16"/>
        </w:rPr>
      </w:pPr>
    </w:p>
    <w:p w14:paraId="40EF1549" w14:textId="77777777" w:rsidR="00F90723" w:rsidRDefault="00F90723" w:rsidP="00CB0123">
      <w:r>
        <w:t>Ma</w:t>
      </w:r>
      <w:r w:rsidR="00FE5834">
        <w:t>ke</w:t>
      </w:r>
      <w:r>
        <w:t xml:space="preserve"> prayer necklaces</w:t>
      </w:r>
      <w:r w:rsidR="006169C8">
        <w:t>,</w:t>
      </w:r>
      <w:r w:rsidR="00BE1F88">
        <w:t xml:space="preserve"> </w:t>
      </w:r>
      <w:r w:rsidR="006169C8">
        <w:t xml:space="preserve">fidgets or </w:t>
      </w:r>
      <w:r>
        <w:t>bracelets</w:t>
      </w:r>
      <w:r w:rsidR="00BA1639">
        <w:t>; use them or finger pray</w:t>
      </w:r>
      <w:r w:rsidR="00D01106">
        <w:t>.</w:t>
      </w:r>
    </w:p>
    <w:p w14:paraId="2F1068D0" w14:textId="77777777" w:rsidR="00BA1639" w:rsidRPr="003B4BA1" w:rsidRDefault="00BA1639" w:rsidP="00CB0123">
      <w:pPr>
        <w:rPr>
          <w:sz w:val="16"/>
          <w:szCs w:val="16"/>
        </w:rPr>
      </w:pPr>
    </w:p>
    <w:p w14:paraId="2391BE7E" w14:textId="77777777" w:rsidR="00BA1639" w:rsidRPr="006169C8" w:rsidRDefault="006169C8" w:rsidP="00CB0123">
      <w:pPr>
        <w:rPr>
          <w:spacing w:val="-6"/>
        </w:rPr>
      </w:pPr>
      <w:r w:rsidRPr="006169C8">
        <w:rPr>
          <w:spacing w:val="-6"/>
        </w:rPr>
        <w:t xml:space="preserve">Find India, </w:t>
      </w:r>
      <w:r w:rsidR="00606B5A">
        <w:rPr>
          <w:spacing w:val="-6"/>
        </w:rPr>
        <w:t>M</w:t>
      </w:r>
      <w:r w:rsidRPr="006169C8">
        <w:rPr>
          <w:spacing w:val="-6"/>
        </w:rPr>
        <w:t xml:space="preserve">iddle East and China; </w:t>
      </w:r>
      <w:r w:rsidR="00BA1639" w:rsidRPr="006169C8">
        <w:rPr>
          <w:spacing w:val="-6"/>
        </w:rPr>
        <w:t>color the Dharma Wheel</w:t>
      </w:r>
      <w:r w:rsidR="00D01106">
        <w:rPr>
          <w:spacing w:val="-6"/>
        </w:rPr>
        <w:t>.</w:t>
      </w:r>
    </w:p>
    <w:p w14:paraId="2945B3D4" w14:textId="77777777" w:rsidR="00BA1639" w:rsidRDefault="00BA1639" w:rsidP="00CB0123"/>
    <w:p w14:paraId="72108D80" w14:textId="77777777" w:rsidR="00BA1639" w:rsidRDefault="00BA1639" w:rsidP="00CB0123">
      <w:r>
        <w:t>Make a collage with sacred plants</w:t>
      </w:r>
      <w:r w:rsidR="006169C8">
        <w:t xml:space="preserve"> or</w:t>
      </w:r>
      <w:r>
        <w:t xml:space="preserve"> </w:t>
      </w:r>
      <w:r w:rsidR="006169C8">
        <w:t xml:space="preserve">braid a grass </w:t>
      </w:r>
      <w:r>
        <w:t>bracelet</w:t>
      </w:r>
      <w:r w:rsidR="006169C8">
        <w:t>;</w:t>
      </w:r>
      <w:r>
        <w:t xml:space="preserve"> </w:t>
      </w:r>
      <w:r w:rsidR="00F57491">
        <w:t xml:space="preserve">make </w:t>
      </w:r>
      <w:r>
        <w:t>popcorn</w:t>
      </w:r>
      <w:r w:rsidR="006169C8">
        <w:t>;</w:t>
      </w:r>
      <w:r>
        <w:t xml:space="preserve"> color the medicine wheel</w:t>
      </w:r>
      <w:r w:rsidR="00D01106">
        <w:t>.</w:t>
      </w:r>
    </w:p>
    <w:p w14:paraId="00115E44" w14:textId="77777777" w:rsidR="00F57491" w:rsidRPr="00C75483" w:rsidRDefault="00F57491" w:rsidP="00CB0123">
      <w:pPr>
        <w:rPr>
          <w:sz w:val="16"/>
          <w:szCs w:val="16"/>
        </w:rPr>
      </w:pPr>
    </w:p>
    <w:p w14:paraId="355A066F" w14:textId="77777777" w:rsidR="007F579C" w:rsidRPr="00C75483" w:rsidRDefault="007F579C" w:rsidP="00CB0123">
      <w:pPr>
        <w:rPr>
          <w:sz w:val="16"/>
          <w:szCs w:val="16"/>
        </w:rPr>
      </w:pPr>
    </w:p>
    <w:p w14:paraId="59B59ED9" w14:textId="77777777" w:rsidR="00BA1639" w:rsidRDefault="005A4F3B" w:rsidP="00CB0123">
      <w:r>
        <w:t>Color the “Jesus like me” stained glass.</w:t>
      </w:r>
    </w:p>
    <w:p w14:paraId="279BE019" w14:textId="77777777" w:rsidR="00F57491" w:rsidRDefault="00F57491" w:rsidP="00CB0123"/>
    <w:p w14:paraId="21F0DCD3" w14:textId="0FEA61C8" w:rsidR="00F57491" w:rsidRDefault="0029093E" w:rsidP="00CB0123">
      <w:r>
        <w:t>Show “God is Love”</w:t>
      </w:r>
    </w:p>
    <w:p w14:paraId="305457E8" w14:textId="77777777" w:rsidR="003E6F5E" w:rsidRPr="00C75483" w:rsidRDefault="003E6F5E" w:rsidP="00CB0123">
      <w:pPr>
        <w:rPr>
          <w:sz w:val="16"/>
          <w:szCs w:val="16"/>
        </w:rPr>
      </w:pPr>
    </w:p>
    <w:p w14:paraId="2EBD1D2C" w14:textId="77777777" w:rsidR="003E6F5E" w:rsidRPr="00CB0123" w:rsidRDefault="00D9692F" w:rsidP="00CB0123">
      <w:r>
        <w:t>Make streamers</w:t>
      </w:r>
    </w:p>
    <w:sectPr w:rsidR="003E6F5E" w:rsidRPr="00CB0123" w:rsidSect="003855B9">
      <w:type w:val="continuous"/>
      <w:pgSz w:w="12240" w:h="15840"/>
      <w:pgMar w:top="720" w:right="720" w:bottom="720" w:left="720" w:header="0" w:footer="576" w:gutter="0"/>
      <w:cols w:num="5" w:space="144" w:equalWidth="0">
        <w:col w:w="1296" w:space="144"/>
        <w:col w:w="2678" w:space="144"/>
        <w:col w:w="2016" w:space="144"/>
        <w:col w:w="1839" w:space="144"/>
        <w:col w:w="2395"/>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2EBFE" w14:textId="77777777" w:rsidR="0092749F" w:rsidRDefault="0092749F" w:rsidP="00E91AB3">
      <w:r>
        <w:separator/>
      </w:r>
    </w:p>
  </w:endnote>
  <w:endnote w:type="continuationSeparator" w:id="0">
    <w:p w14:paraId="3826B25E" w14:textId="77777777" w:rsidR="0092749F" w:rsidRDefault="0092749F" w:rsidP="00E9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B37C" w14:textId="77777777" w:rsidR="00E91AB3" w:rsidRPr="00B31786" w:rsidRDefault="0017511E" w:rsidP="0017511E">
    <w:pPr>
      <w:pStyle w:val="Subtitle"/>
      <w:spacing w:after="0" w:line="215" w:lineRule="exact"/>
      <w:rPr>
        <w:rFonts w:ascii="Times New Roman" w:hAnsi="Times New Roman"/>
        <w:b w:val="0"/>
        <w:bCs/>
        <w:sz w:val="20"/>
        <w:szCs w:val="20"/>
      </w:rPr>
    </w:pPr>
    <w:r w:rsidRPr="00352B80">
      <w:rPr>
        <w:rStyle w:val="Strong"/>
        <w:rFonts w:ascii="Times New Roman" w:hAnsi="Times New Roman"/>
        <w:bCs w:val="0"/>
        <w:sz w:val="20"/>
        <w:szCs w:val="20"/>
      </w:rPr>
      <w:t xml:space="preserve">Copyright </w:t>
    </w:r>
    <w:r w:rsidRPr="00B31786">
      <w:rPr>
        <w:rStyle w:val="Strong"/>
        <w:rFonts w:ascii="Times New Roman" w:hAnsi="Times New Roman"/>
        <w:bCs w:val="0"/>
        <w:sz w:val="20"/>
        <w:szCs w:val="20"/>
      </w:rPr>
      <w:t>20</w:t>
    </w:r>
    <w:r w:rsidR="00212347" w:rsidRPr="00B31786">
      <w:rPr>
        <w:rStyle w:val="Strong"/>
        <w:rFonts w:ascii="Times New Roman" w:hAnsi="Times New Roman"/>
        <w:bCs w:val="0"/>
        <w:sz w:val="20"/>
        <w:szCs w:val="20"/>
      </w:rPr>
      <w:t>21</w:t>
    </w:r>
    <w:r w:rsidRPr="00B31786">
      <w:rPr>
        <w:rStyle w:val="Strong"/>
        <w:rFonts w:ascii="Times New Roman" w:hAnsi="Times New Roman"/>
        <w:bCs w:val="0"/>
        <w:sz w:val="20"/>
        <w:szCs w:val="20"/>
      </w:rPr>
      <w:t xml:space="preserve"> </w:t>
    </w:r>
    <w:r w:rsidR="00352B80" w:rsidRPr="00B31786">
      <w:rPr>
        <w:rStyle w:val="Strong"/>
        <w:rFonts w:ascii="Times New Roman" w:hAnsi="Times New Roman"/>
        <w:bCs w:val="0"/>
        <w:sz w:val="20"/>
        <w:szCs w:val="20"/>
      </w:rPr>
      <w:t>Debby Newman,</w:t>
    </w:r>
    <w:r w:rsidR="00352B80" w:rsidRPr="00352B80">
      <w:rPr>
        <w:rStyle w:val="Strong"/>
        <w:rFonts w:ascii="Times New Roman" w:hAnsi="Times New Roman"/>
        <w:b/>
        <w:bCs w:val="0"/>
        <w:sz w:val="20"/>
        <w:szCs w:val="20"/>
      </w:rPr>
      <w:t xml:space="preserve"> </w:t>
    </w:r>
    <w:r w:rsidRPr="00352B80">
      <w:rPr>
        <w:rStyle w:val="Strong"/>
        <w:rFonts w:ascii="Times New Roman" w:hAnsi="Times New Roman"/>
        <w:bCs w:val="0"/>
        <w:sz w:val="20"/>
        <w:szCs w:val="20"/>
      </w:rPr>
      <w:t xml:space="preserve">Disability Ministries Committee of The United Methodist Church. Chuck Knows Church videos are copyrighted by Discipleship Ministries of The UMC. Hymns are copyrighted (1989) by the United Methodist Publishing House. New Revised Standard Version Bible, is copyrighted (1989) by Division of Christian Education of the National Council of the Churches of Christ. Permission allowed for non-commercial purposes. All rights reserved. </w:t>
    </w:r>
    <w:r w:rsidRPr="00352B80">
      <w:rPr>
        <w:rFonts w:ascii="Times New Roman" w:hAnsi="Times New Roman"/>
        <w:sz w:val="20"/>
        <w:szCs w:val="20"/>
      </w:rPr>
      <w:t xml:space="preserve"> </w:t>
    </w:r>
    <w:r w:rsidR="00CA590B" w:rsidRPr="00B31786">
      <w:rPr>
        <w:rFonts w:ascii="Times New Roman" w:hAnsi="Times New Roman"/>
        <w:b w:val="0"/>
        <w:bCs/>
        <w:sz w:val="20"/>
        <w:szCs w:val="20"/>
      </w:rPr>
      <w:t xml:space="preserve">Visit </w:t>
    </w:r>
    <w:r w:rsidR="00602748" w:rsidRPr="00B31786">
      <w:rPr>
        <w:rFonts w:ascii="Times New Roman" w:hAnsi="Times New Roman"/>
        <w:b w:val="0"/>
        <w:bCs/>
        <w:sz w:val="20"/>
        <w:szCs w:val="20"/>
      </w:rPr>
      <w:t xml:space="preserve"> </w:t>
    </w:r>
    <w:r w:rsidR="005724E8" w:rsidRPr="00B31786">
      <w:rPr>
        <w:rFonts w:ascii="Times New Roman" w:hAnsi="Times New Roman"/>
        <w:b w:val="0"/>
        <w:bCs/>
        <w:sz w:val="20"/>
        <w:szCs w:val="20"/>
      </w:rPr>
      <w:t>umcdmc</w:t>
    </w:r>
    <w:r w:rsidR="00EE3A01" w:rsidRPr="00B31786">
      <w:rPr>
        <w:rFonts w:ascii="Times New Roman" w:hAnsi="Times New Roman"/>
        <w:b w:val="0"/>
        <w:bCs/>
        <w:sz w:val="20"/>
        <w:szCs w:val="20"/>
      </w:rPr>
      <w:t xml:space="preserve">.org </w:t>
    </w:r>
    <w:r w:rsidR="00602748" w:rsidRPr="00B31786">
      <w:rPr>
        <w:rFonts w:ascii="Times New Roman" w:hAnsi="Times New Roman"/>
        <w:b w:val="0"/>
        <w:bCs/>
        <w:sz w:val="20"/>
        <w:szCs w:val="20"/>
      </w:rPr>
      <w:t>for resour</w:t>
    </w:r>
    <w:r w:rsidR="004D66DA" w:rsidRPr="00B31786">
      <w:rPr>
        <w:rFonts w:ascii="Times New Roman" w:hAnsi="Times New Roman"/>
        <w:b w:val="0"/>
        <w:bCs/>
        <w:sz w:val="20"/>
        <w:szCs w:val="20"/>
      </w:rPr>
      <w:t>ces</w:t>
    </w:r>
    <w:r w:rsidR="00602748" w:rsidRPr="00B31786">
      <w:rPr>
        <w:rFonts w:ascii="Times New Roman" w:hAnsi="Times New Roman"/>
        <w:b w:val="0"/>
        <w:bCs/>
        <w:sz w:val="20"/>
        <w:szCs w:val="20"/>
      </w:rPr>
      <w:t>.</w:t>
    </w:r>
    <w:r w:rsidR="00CA590B" w:rsidRPr="00B31786">
      <w:rPr>
        <w:rFonts w:ascii="Times New Roman" w:hAnsi="Times New Roman"/>
        <w:b w:val="0"/>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25A2B" w14:textId="77777777" w:rsidR="0092749F" w:rsidRDefault="0092749F" w:rsidP="00E91AB3">
      <w:r>
        <w:separator/>
      </w:r>
    </w:p>
  </w:footnote>
  <w:footnote w:type="continuationSeparator" w:id="0">
    <w:p w14:paraId="710B8CD3" w14:textId="77777777" w:rsidR="0092749F" w:rsidRDefault="0092749F" w:rsidP="00E91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044" w:hanging="449"/>
      </w:pPr>
      <w:rPr>
        <w:rFonts w:ascii="Arial" w:hAnsi="Arial" w:cs="Arial"/>
        <w:b w:val="0"/>
        <w:bCs w:val="0"/>
        <w:w w:val="101"/>
        <w:position w:val="3"/>
        <w:sz w:val="28"/>
        <w:szCs w:val="28"/>
      </w:rPr>
    </w:lvl>
    <w:lvl w:ilvl="1">
      <w:numFmt w:val="bullet"/>
      <w:lvlText w:val="•"/>
      <w:lvlJc w:val="left"/>
      <w:pPr>
        <w:ind w:left="1436" w:hanging="449"/>
      </w:pPr>
    </w:lvl>
    <w:lvl w:ilvl="2">
      <w:numFmt w:val="bullet"/>
      <w:lvlText w:val="•"/>
      <w:lvlJc w:val="left"/>
      <w:pPr>
        <w:ind w:left="1828" w:hanging="449"/>
      </w:pPr>
    </w:lvl>
    <w:lvl w:ilvl="3">
      <w:numFmt w:val="bullet"/>
      <w:lvlText w:val="•"/>
      <w:lvlJc w:val="left"/>
      <w:pPr>
        <w:ind w:left="2221" w:hanging="449"/>
      </w:pPr>
    </w:lvl>
    <w:lvl w:ilvl="4">
      <w:numFmt w:val="bullet"/>
      <w:lvlText w:val="•"/>
      <w:lvlJc w:val="left"/>
      <w:pPr>
        <w:ind w:left="2613" w:hanging="449"/>
      </w:pPr>
    </w:lvl>
    <w:lvl w:ilvl="5">
      <w:numFmt w:val="bullet"/>
      <w:lvlText w:val="•"/>
      <w:lvlJc w:val="left"/>
      <w:pPr>
        <w:ind w:left="3005" w:hanging="449"/>
      </w:pPr>
    </w:lvl>
    <w:lvl w:ilvl="6">
      <w:numFmt w:val="bullet"/>
      <w:lvlText w:val="•"/>
      <w:lvlJc w:val="left"/>
      <w:pPr>
        <w:ind w:left="3398" w:hanging="449"/>
      </w:pPr>
    </w:lvl>
    <w:lvl w:ilvl="7">
      <w:numFmt w:val="bullet"/>
      <w:lvlText w:val="•"/>
      <w:lvlJc w:val="left"/>
      <w:pPr>
        <w:ind w:left="3790" w:hanging="449"/>
      </w:pPr>
    </w:lvl>
    <w:lvl w:ilvl="8">
      <w:numFmt w:val="bullet"/>
      <w:lvlText w:val="•"/>
      <w:lvlJc w:val="left"/>
      <w:pPr>
        <w:ind w:left="4182" w:hanging="449"/>
      </w:pPr>
    </w:lvl>
  </w:abstractNum>
  <w:abstractNum w:abstractNumId="1" w15:restartNumberingAfterBreak="0">
    <w:nsid w:val="00000403"/>
    <w:multiLevelType w:val="multilevel"/>
    <w:tmpl w:val="00000886"/>
    <w:lvl w:ilvl="0">
      <w:numFmt w:val="bullet"/>
      <w:lvlText w:val="▪"/>
      <w:lvlJc w:val="left"/>
      <w:pPr>
        <w:ind w:left="715" w:hanging="381"/>
      </w:pPr>
      <w:rPr>
        <w:rFonts w:ascii="Arial" w:hAnsi="Arial" w:cs="Arial"/>
        <w:b w:val="0"/>
        <w:bCs w:val="0"/>
        <w:w w:val="101"/>
        <w:position w:val="2"/>
        <w:sz w:val="28"/>
        <w:szCs w:val="28"/>
      </w:rPr>
    </w:lvl>
    <w:lvl w:ilvl="1">
      <w:numFmt w:val="bullet"/>
      <w:lvlText w:val="▪"/>
      <w:lvlJc w:val="left"/>
      <w:pPr>
        <w:ind w:left="1031" w:hanging="453"/>
      </w:pPr>
      <w:rPr>
        <w:rFonts w:ascii="Arial" w:hAnsi="Arial" w:cs="Arial"/>
        <w:b w:val="0"/>
        <w:bCs w:val="0"/>
        <w:w w:val="101"/>
        <w:position w:val="6"/>
        <w:sz w:val="28"/>
        <w:szCs w:val="28"/>
      </w:rPr>
    </w:lvl>
    <w:lvl w:ilvl="2">
      <w:numFmt w:val="bullet"/>
      <w:lvlText w:val="•"/>
      <w:lvlJc w:val="left"/>
      <w:pPr>
        <w:ind w:left="748" w:hanging="453"/>
      </w:pPr>
    </w:lvl>
    <w:lvl w:ilvl="3">
      <w:numFmt w:val="bullet"/>
      <w:lvlText w:val="•"/>
      <w:lvlJc w:val="left"/>
      <w:pPr>
        <w:ind w:left="464" w:hanging="453"/>
      </w:pPr>
    </w:lvl>
    <w:lvl w:ilvl="4">
      <w:numFmt w:val="bullet"/>
      <w:lvlText w:val="•"/>
      <w:lvlJc w:val="left"/>
      <w:pPr>
        <w:ind w:left="181" w:hanging="453"/>
      </w:pPr>
    </w:lvl>
    <w:lvl w:ilvl="5">
      <w:numFmt w:val="bullet"/>
      <w:lvlText w:val="•"/>
      <w:lvlJc w:val="left"/>
      <w:pPr>
        <w:ind w:hanging="453"/>
      </w:pPr>
    </w:lvl>
    <w:lvl w:ilvl="6">
      <w:numFmt w:val="bullet"/>
      <w:lvlText w:val="•"/>
      <w:lvlJc w:val="left"/>
      <w:pPr>
        <w:ind w:hanging="453"/>
      </w:pPr>
    </w:lvl>
    <w:lvl w:ilvl="7">
      <w:numFmt w:val="bullet"/>
      <w:lvlText w:val="•"/>
      <w:lvlJc w:val="left"/>
      <w:pPr>
        <w:ind w:hanging="453"/>
      </w:pPr>
    </w:lvl>
    <w:lvl w:ilvl="8">
      <w:numFmt w:val="bullet"/>
      <w:lvlText w:val="•"/>
      <w:lvlJc w:val="left"/>
      <w:pPr>
        <w:ind w:hanging="453"/>
      </w:pPr>
    </w:lvl>
  </w:abstractNum>
  <w:abstractNum w:abstractNumId="2" w15:restartNumberingAfterBreak="0">
    <w:nsid w:val="00000404"/>
    <w:multiLevelType w:val="multilevel"/>
    <w:tmpl w:val="00000887"/>
    <w:lvl w:ilvl="0">
      <w:numFmt w:val="bullet"/>
      <w:lvlText w:val="▪"/>
      <w:lvlJc w:val="left"/>
      <w:pPr>
        <w:ind w:left="1029" w:hanging="478"/>
      </w:pPr>
      <w:rPr>
        <w:rFonts w:ascii="Tahoma" w:hAnsi="Tahoma" w:cs="Tahoma"/>
        <w:b w:val="0"/>
        <w:bCs w:val="0"/>
        <w:sz w:val="28"/>
        <w:szCs w:val="28"/>
      </w:rPr>
    </w:lvl>
    <w:lvl w:ilvl="1">
      <w:numFmt w:val="bullet"/>
      <w:lvlText w:val="•"/>
      <w:lvlJc w:val="left"/>
      <w:pPr>
        <w:ind w:left="1275" w:hanging="478"/>
      </w:pPr>
    </w:lvl>
    <w:lvl w:ilvl="2">
      <w:numFmt w:val="bullet"/>
      <w:lvlText w:val="•"/>
      <w:lvlJc w:val="left"/>
      <w:pPr>
        <w:ind w:left="1521" w:hanging="478"/>
      </w:pPr>
    </w:lvl>
    <w:lvl w:ilvl="3">
      <w:numFmt w:val="bullet"/>
      <w:lvlText w:val="•"/>
      <w:lvlJc w:val="left"/>
      <w:pPr>
        <w:ind w:left="1767" w:hanging="478"/>
      </w:pPr>
    </w:lvl>
    <w:lvl w:ilvl="4">
      <w:numFmt w:val="bullet"/>
      <w:lvlText w:val="•"/>
      <w:lvlJc w:val="left"/>
      <w:pPr>
        <w:ind w:left="2012" w:hanging="478"/>
      </w:pPr>
    </w:lvl>
    <w:lvl w:ilvl="5">
      <w:numFmt w:val="bullet"/>
      <w:lvlText w:val="•"/>
      <w:lvlJc w:val="left"/>
      <w:pPr>
        <w:ind w:left="2258" w:hanging="478"/>
      </w:pPr>
    </w:lvl>
    <w:lvl w:ilvl="6">
      <w:numFmt w:val="bullet"/>
      <w:lvlText w:val="•"/>
      <w:lvlJc w:val="left"/>
      <w:pPr>
        <w:ind w:left="2504" w:hanging="478"/>
      </w:pPr>
    </w:lvl>
    <w:lvl w:ilvl="7">
      <w:numFmt w:val="bullet"/>
      <w:lvlText w:val="•"/>
      <w:lvlJc w:val="left"/>
      <w:pPr>
        <w:ind w:left="2750" w:hanging="478"/>
      </w:pPr>
    </w:lvl>
    <w:lvl w:ilvl="8">
      <w:numFmt w:val="bullet"/>
      <w:lvlText w:val="•"/>
      <w:lvlJc w:val="left"/>
      <w:pPr>
        <w:ind w:left="2996" w:hanging="478"/>
      </w:pPr>
    </w:lvl>
  </w:abstractNum>
  <w:abstractNum w:abstractNumId="3" w15:restartNumberingAfterBreak="0">
    <w:nsid w:val="00000405"/>
    <w:multiLevelType w:val="multilevel"/>
    <w:tmpl w:val="00000888"/>
    <w:lvl w:ilvl="0">
      <w:numFmt w:val="bullet"/>
      <w:lvlText w:val="▪"/>
      <w:lvlJc w:val="left"/>
      <w:pPr>
        <w:ind w:left="945" w:hanging="394"/>
      </w:pPr>
      <w:rPr>
        <w:rFonts w:ascii="Arial" w:hAnsi="Arial" w:cs="Arial"/>
        <w:b w:val="0"/>
        <w:bCs w:val="0"/>
        <w:w w:val="101"/>
        <w:sz w:val="28"/>
        <w:szCs w:val="28"/>
      </w:rPr>
    </w:lvl>
    <w:lvl w:ilvl="1">
      <w:numFmt w:val="bullet"/>
      <w:lvlText w:val="•"/>
      <w:lvlJc w:val="left"/>
      <w:pPr>
        <w:ind w:left="1504" w:hanging="394"/>
      </w:pPr>
    </w:lvl>
    <w:lvl w:ilvl="2">
      <w:numFmt w:val="bullet"/>
      <w:lvlText w:val="•"/>
      <w:lvlJc w:val="left"/>
      <w:pPr>
        <w:ind w:left="2063" w:hanging="394"/>
      </w:pPr>
    </w:lvl>
    <w:lvl w:ilvl="3">
      <w:numFmt w:val="bullet"/>
      <w:lvlText w:val="•"/>
      <w:lvlJc w:val="left"/>
      <w:pPr>
        <w:ind w:left="2621" w:hanging="394"/>
      </w:pPr>
    </w:lvl>
    <w:lvl w:ilvl="4">
      <w:numFmt w:val="bullet"/>
      <w:lvlText w:val="•"/>
      <w:lvlJc w:val="left"/>
      <w:pPr>
        <w:ind w:left="3180" w:hanging="394"/>
      </w:pPr>
    </w:lvl>
    <w:lvl w:ilvl="5">
      <w:numFmt w:val="bullet"/>
      <w:lvlText w:val="•"/>
      <w:lvlJc w:val="left"/>
      <w:pPr>
        <w:ind w:left="3739" w:hanging="394"/>
      </w:pPr>
    </w:lvl>
    <w:lvl w:ilvl="6">
      <w:numFmt w:val="bullet"/>
      <w:lvlText w:val="•"/>
      <w:lvlJc w:val="left"/>
      <w:pPr>
        <w:ind w:left="4297" w:hanging="394"/>
      </w:pPr>
    </w:lvl>
    <w:lvl w:ilvl="7">
      <w:numFmt w:val="bullet"/>
      <w:lvlText w:val="•"/>
      <w:lvlJc w:val="left"/>
      <w:pPr>
        <w:ind w:left="4856" w:hanging="394"/>
      </w:pPr>
    </w:lvl>
    <w:lvl w:ilvl="8">
      <w:numFmt w:val="bullet"/>
      <w:lvlText w:val="•"/>
      <w:lvlJc w:val="left"/>
      <w:pPr>
        <w:ind w:left="5415" w:hanging="394"/>
      </w:pPr>
    </w:lvl>
  </w:abstractNum>
  <w:abstractNum w:abstractNumId="4" w15:restartNumberingAfterBreak="0">
    <w:nsid w:val="00000406"/>
    <w:multiLevelType w:val="multilevel"/>
    <w:tmpl w:val="00000889"/>
    <w:lvl w:ilvl="0">
      <w:numFmt w:val="bullet"/>
      <w:lvlText w:val="▪"/>
      <w:lvlJc w:val="left"/>
      <w:pPr>
        <w:ind w:left="1030" w:hanging="422"/>
      </w:pPr>
      <w:rPr>
        <w:rFonts w:ascii="Tahoma" w:hAnsi="Tahoma" w:cs="Tahoma"/>
        <w:b w:val="0"/>
        <w:bCs w:val="0"/>
        <w:sz w:val="28"/>
        <w:szCs w:val="28"/>
      </w:rPr>
    </w:lvl>
    <w:lvl w:ilvl="1">
      <w:numFmt w:val="bullet"/>
      <w:lvlText w:val="•"/>
      <w:lvlJc w:val="left"/>
      <w:pPr>
        <w:ind w:left="1580" w:hanging="422"/>
      </w:pPr>
    </w:lvl>
    <w:lvl w:ilvl="2">
      <w:numFmt w:val="bullet"/>
      <w:lvlText w:val="•"/>
      <w:lvlJc w:val="left"/>
      <w:pPr>
        <w:ind w:left="2131" w:hanging="422"/>
      </w:pPr>
    </w:lvl>
    <w:lvl w:ilvl="3">
      <w:numFmt w:val="bullet"/>
      <w:lvlText w:val="•"/>
      <w:lvlJc w:val="left"/>
      <w:pPr>
        <w:ind w:left="2681" w:hanging="422"/>
      </w:pPr>
    </w:lvl>
    <w:lvl w:ilvl="4">
      <w:numFmt w:val="bullet"/>
      <w:lvlText w:val="•"/>
      <w:lvlJc w:val="left"/>
      <w:pPr>
        <w:ind w:left="3231" w:hanging="422"/>
      </w:pPr>
    </w:lvl>
    <w:lvl w:ilvl="5">
      <w:numFmt w:val="bullet"/>
      <w:lvlText w:val="•"/>
      <w:lvlJc w:val="left"/>
      <w:pPr>
        <w:ind w:left="3781" w:hanging="422"/>
      </w:pPr>
    </w:lvl>
    <w:lvl w:ilvl="6">
      <w:numFmt w:val="bullet"/>
      <w:lvlText w:val="•"/>
      <w:lvlJc w:val="left"/>
      <w:pPr>
        <w:ind w:left="4331" w:hanging="422"/>
      </w:pPr>
    </w:lvl>
    <w:lvl w:ilvl="7">
      <w:numFmt w:val="bullet"/>
      <w:lvlText w:val="•"/>
      <w:lvlJc w:val="left"/>
      <w:pPr>
        <w:ind w:left="4882" w:hanging="422"/>
      </w:pPr>
    </w:lvl>
    <w:lvl w:ilvl="8">
      <w:numFmt w:val="bullet"/>
      <w:lvlText w:val="•"/>
      <w:lvlJc w:val="left"/>
      <w:pPr>
        <w:ind w:left="5432" w:hanging="422"/>
      </w:pPr>
    </w:lvl>
  </w:abstractNum>
  <w:abstractNum w:abstractNumId="5" w15:restartNumberingAfterBreak="0">
    <w:nsid w:val="28015B53"/>
    <w:multiLevelType w:val="hybridMultilevel"/>
    <w:tmpl w:val="8220792C"/>
    <w:lvl w:ilvl="0" w:tplc="AA4A585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100" w:allStyles="0" w:customStyles="0" w:latentStyles="0"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EE"/>
    <w:rsid w:val="000042E8"/>
    <w:rsid w:val="0000754C"/>
    <w:rsid w:val="00011643"/>
    <w:rsid w:val="00055A7C"/>
    <w:rsid w:val="000631EE"/>
    <w:rsid w:val="000722CE"/>
    <w:rsid w:val="00072D6C"/>
    <w:rsid w:val="00084B1D"/>
    <w:rsid w:val="00097897"/>
    <w:rsid w:val="000A3B2A"/>
    <w:rsid w:val="000C27D5"/>
    <w:rsid w:val="000E5930"/>
    <w:rsid w:val="000E5E39"/>
    <w:rsid w:val="00135B55"/>
    <w:rsid w:val="00167E55"/>
    <w:rsid w:val="0017511E"/>
    <w:rsid w:val="00181AAC"/>
    <w:rsid w:val="001B1132"/>
    <w:rsid w:val="001C1F00"/>
    <w:rsid w:val="00212347"/>
    <w:rsid w:val="00237412"/>
    <w:rsid w:val="00255E92"/>
    <w:rsid w:val="00263988"/>
    <w:rsid w:val="00264F04"/>
    <w:rsid w:val="00267EDF"/>
    <w:rsid w:val="00277D22"/>
    <w:rsid w:val="0029093E"/>
    <w:rsid w:val="002B62D6"/>
    <w:rsid w:val="002C4149"/>
    <w:rsid w:val="002D29C1"/>
    <w:rsid w:val="002D4D55"/>
    <w:rsid w:val="002D6964"/>
    <w:rsid w:val="002F1A74"/>
    <w:rsid w:val="00302904"/>
    <w:rsid w:val="003045BF"/>
    <w:rsid w:val="003101C5"/>
    <w:rsid w:val="003151F1"/>
    <w:rsid w:val="00316AEF"/>
    <w:rsid w:val="003335A1"/>
    <w:rsid w:val="003413CA"/>
    <w:rsid w:val="00352B80"/>
    <w:rsid w:val="003855B9"/>
    <w:rsid w:val="003875B0"/>
    <w:rsid w:val="003B4BA1"/>
    <w:rsid w:val="003E6F5E"/>
    <w:rsid w:val="00407407"/>
    <w:rsid w:val="00420DE5"/>
    <w:rsid w:val="00443B59"/>
    <w:rsid w:val="00456F5E"/>
    <w:rsid w:val="0046459A"/>
    <w:rsid w:val="00464D39"/>
    <w:rsid w:val="00484CDF"/>
    <w:rsid w:val="004A0251"/>
    <w:rsid w:val="004A4BE2"/>
    <w:rsid w:val="004C019C"/>
    <w:rsid w:val="004D66DA"/>
    <w:rsid w:val="004E23A9"/>
    <w:rsid w:val="004E6031"/>
    <w:rsid w:val="00501F6B"/>
    <w:rsid w:val="00526528"/>
    <w:rsid w:val="00533C68"/>
    <w:rsid w:val="00535A21"/>
    <w:rsid w:val="00553760"/>
    <w:rsid w:val="005724E8"/>
    <w:rsid w:val="00573E03"/>
    <w:rsid w:val="005917B0"/>
    <w:rsid w:val="005A4F3B"/>
    <w:rsid w:val="005B1810"/>
    <w:rsid w:val="005B406F"/>
    <w:rsid w:val="005D3DDF"/>
    <w:rsid w:val="005E2F92"/>
    <w:rsid w:val="005E5296"/>
    <w:rsid w:val="00602748"/>
    <w:rsid w:val="00605AC1"/>
    <w:rsid w:val="00606B5A"/>
    <w:rsid w:val="00613A2D"/>
    <w:rsid w:val="006169C8"/>
    <w:rsid w:val="00623F03"/>
    <w:rsid w:val="0062533D"/>
    <w:rsid w:val="00634B9D"/>
    <w:rsid w:val="0064265D"/>
    <w:rsid w:val="00642A88"/>
    <w:rsid w:val="00645F30"/>
    <w:rsid w:val="00676341"/>
    <w:rsid w:val="006804A9"/>
    <w:rsid w:val="0068628A"/>
    <w:rsid w:val="00687AAB"/>
    <w:rsid w:val="006A7748"/>
    <w:rsid w:val="006B31F3"/>
    <w:rsid w:val="006C7C0A"/>
    <w:rsid w:val="006D38FE"/>
    <w:rsid w:val="006D57DA"/>
    <w:rsid w:val="006F1385"/>
    <w:rsid w:val="006F37EA"/>
    <w:rsid w:val="007035C8"/>
    <w:rsid w:val="007326C0"/>
    <w:rsid w:val="00735AC3"/>
    <w:rsid w:val="007A2D1B"/>
    <w:rsid w:val="007B3E3F"/>
    <w:rsid w:val="007E06D2"/>
    <w:rsid w:val="007E15ED"/>
    <w:rsid w:val="007E6F29"/>
    <w:rsid w:val="007F579C"/>
    <w:rsid w:val="0080282D"/>
    <w:rsid w:val="00853E57"/>
    <w:rsid w:val="00861888"/>
    <w:rsid w:val="00875411"/>
    <w:rsid w:val="00882BFC"/>
    <w:rsid w:val="00883A1E"/>
    <w:rsid w:val="008975E1"/>
    <w:rsid w:val="008A06DF"/>
    <w:rsid w:val="008B00AC"/>
    <w:rsid w:val="008B40C2"/>
    <w:rsid w:val="008C538A"/>
    <w:rsid w:val="008D1DDF"/>
    <w:rsid w:val="00907060"/>
    <w:rsid w:val="00921325"/>
    <w:rsid w:val="00926E8A"/>
    <w:rsid w:val="0092749F"/>
    <w:rsid w:val="00943147"/>
    <w:rsid w:val="0094717B"/>
    <w:rsid w:val="00947564"/>
    <w:rsid w:val="00952B48"/>
    <w:rsid w:val="00964C88"/>
    <w:rsid w:val="00967535"/>
    <w:rsid w:val="00984649"/>
    <w:rsid w:val="00991C0A"/>
    <w:rsid w:val="009968E9"/>
    <w:rsid w:val="009B1D97"/>
    <w:rsid w:val="009B7BF7"/>
    <w:rsid w:val="009D1D28"/>
    <w:rsid w:val="009D70F1"/>
    <w:rsid w:val="009F1D8D"/>
    <w:rsid w:val="00A0020A"/>
    <w:rsid w:val="00A42519"/>
    <w:rsid w:val="00A61388"/>
    <w:rsid w:val="00A67189"/>
    <w:rsid w:val="00A761EF"/>
    <w:rsid w:val="00A81721"/>
    <w:rsid w:val="00A90496"/>
    <w:rsid w:val="00AA2447"/>
    <w:rsid w:val="00AC123C"/>
    <w:rsid w:val="00AE68CF"/>
    <w:rsid w:val="00AF2F12"/>
    <w:rsid w:val="00AF5115"/>
    <w:rsid w:val="00B131DD"/>
    <w:rsid w:val="00B23DA5"/>
    <w:rsid w:val="00B30178"/>
    <w:rsid w:val="00B31786"/>
    <w:rsid w:val="00B75B91"/>
    <w:rsid w:val="00B803A0"/>
    <w:rsid w:val="00B87FD7"/>
    <w:rsid w:val="00BA0340"/>
    <w:rsid w:val="00BA1639"/>
    <w:rsid w:val="00BA7E10"/>
    <w:rsid w:val="00BB517E"/>
    <w:rsid w:val="00BC467E"/>
    <w:rsid w:val="00BE1F88"/>
    <w:rsid w:val="00BE7C79"/>
    <w:rsid w:val="00BF07D5"/>
    <w:rsid w:val="00C13BF2"/>
    <w:rsid w:val="00C55583"/>
    <w:rsid w:val="00C75483"/>
    <w:rsid w:val="00C81B20"/>
    <w:rsid w:val="00C826AE"/>
    <w:rsid w:val="00C82B68"/>
    <w:rsid w:val="00C95630"/>
    <w:rsid w:val="00CA4B31"/>
    <w:rsid w:val="00CA590B"/>
    <w:rsid w:val="00CB0123"/>
    <w:rsid w:val="00CB4664"/>
    <w:rsid w:val="00CB5992"/>
    <w:rsid w:val="00CD0457"/>
    <w:rsid w:val="00CD1981"/>
    <w:rsid w:val="00CF1203"/>
    <w:rsid w:val="00CF6C5E"/>
    <w:rsid w:val="00D01106"/>
    <w:rsid w:val="00D06A45"/>
    <w:rsid w:val="00D10700"/>
    <w:rsid w:val="00D1333D"/>
    <w:rsid w:val="00D14B1B"/>
    <w:rsid w:val="00D20119"/>
    <w:rsid w:val="00D21D48"/>
    <w:rsid w:val="00D34E05"/>
    <w:rsid w:val="00D35DA5"/>
    <w:rsid w:val="00D3701D"/>
    <w:rsid w:val="00D564E6"/>
    <w:rsid w:val="00D56F29"/>
    <w:rsid w:val="00D65E27"/>
    <w:rsid w:val="00D67E8C"/>
    <w:rsid w:val="00D9692F"/>
    <w:rsid w:val="00DB0E15"/>
    <w:rsid w:val="00DC15BB"/>
    <w:rsid w:val="00E157DC"/>
    <w:rsid w:val="00E42E60"/>
    <w:rsid w:val="00E445BF"/>
    <w:rsid w:val="00E65D4C"/>
    <w:rsid w:val="00E7295C"/>
    <w:rsid w:val="00E74EDB"/>
    <w:rsid w:val="00E805EF"/>
    <w:rsid w:val="00E91037"/>
    <w:rsid w:val="00E91AB3"/>
    <w:rsid w:val="00EA39C6"/>
    <w:rsid w:val="00EB6F13"/>
    <w:rsid w:val="00EC48A8"/>
    <w:rsid w:val="00ED229A"/>
    <w:rsid w:val="00ED2D0A"/>
    <w:rsid w:val="00ED3ED7"/>
    <w:rsid w:val="00ED5AB3"/>
    <w:rsid w:val="00EE3A01"/>
    <w:rsid w:val="00F435D2"/>
    <w:rsid w:val="00F43A80"/>
    <w:rsid w:val="00F53C8A"/>
    <w:rsid w:val="00F57491"/>
    <w:rsid w:val="00F723E4"/>
    <w:rsid w:val="00F90723"/>
    <w:rsid w:val="00F923C5"/>
    <w:rsid w:val="00F96244"/>
    <w:rsid w:val="00F9697F"/>
    <w:rsid w:val="00FC4C4D"/>
    <w:rsid w:val="00FE58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720C"/>
  <w15:docId w15:val="{9AFDED1E-CE07-46E7-A212-628B266E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Verdan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32"/>
    <w:pPr>
      <w:widowControl w:val="0"/>
      <w:autoSpaceDE w:val="0"/>
      <w:autoSpaceDN w:val="0"/>
      <w:adjustRightInd w:val="0"/>
    </w:pPr>
    <w:rPr>
      <w:rFonts w:cs="Verdana"/>
      <w:color w:val="000000"/>
      <w:kern w:val="24"/>
      <w:sz w:val="24"/>
      <w:szCs w:val="22"/>
    </w:rPr>
  </w:style>
  <w:style w:type="paragraph" w:styleId="Heading1">
    <w:name w:val="heading 1"/>
    <w:basedOn w:val="Normal"/>
    <w:next w:val="Normal"/>
    <w:link w:val="Heading1Char"/>
    <w:autoRedefine/>
    <w:uiPriority w:val="9"/>
    <w:qFormat/>
    <w:rsid w:val="00AE68CF"/>
    <w:pPr>
      <w:keepNext/>
      <w:keepLines/>
      <w:spacing w:before="60"/>
      <w:ind w:firstLine="144"/>
      <w:outlineLvl w:val="0"/>
    </w:pPr>
    <w:rPr>
      <w:rFonts w:ascii="Tahoma" w:eastAsia="Times New Roman" w:hAnsi="Tahoma" w:cs="Times New Roman"/>
      <w:b/>
      <w:bCs/>
      <w:spacing w:val="12"/>
      <w:szCs w:val="28"/>
    </w:rPr>
  </w:style>
  <w:style w:type="paragraph" w:styleId="Heading2">
    <w:name w:val="heading 2"/>
    <w:basedOn w:val="Normal"/>
    <w:next w:val="Normal"/>
    <w:link w:val="Heading2Char"/>
    <w:uiPriority w:val="9"/>
    <w:unhideWhenUsed/>
    <w:qFormat/>
    <w:rsid w:val="007A2D1B"/>
    <w:pPr>
      <w:keepNext/>
      <w:keepLines/>
      <w:widowControl/>
      <w:autoSpaceDE/>
      <w:autoSpaceDN/>
      <w:adjustRightInd/>
      <w:spacing w:before="80"/>
      <w:outlineLvl w:val="1"/>
    </w:pPr>
    <w:rPr>
      <w:rFonts w:ascii="Tahoma" w:eastAsia="Times New Roman" w:hAnsi="Tahoma" w:cs="Times New Roman"/>
      <w:b/>
      <w:bCs/>
      <w:kern w:val="0"/>
      <w:sz w:val="23"/>
      <w:szCs w:val="26"/>
    </w:rPr>
  </w:style>
  <w:style w:type="paragraph" w:styleId="Heading6">
    <w:name w:val="heading 6"/>
    <w:basedOn w:val="Normal"/>
    <w:next w:val="Normal"/>
    <w:link w:val="Heading6Char"/>
    <w:uiPriority w:val="9"/>
    <w:semiHidden/>
    <w:unhideWhenUsed/>
    <w:qFormat/>
    <w:rsid w:val="000631EE"/>
    <w:pPr>
      <w:spacing w:before="240" w:after="60"/>
      <w:outlineLvl w:val="5"/>
    </w:pPr>
    <w:rPr>
      <w:rFonts w:asciiTheme="minorHAnsi" w:eastAsiaTheme="minorEastAsia" w:hAnsiTheme="minorHAnsi" w:cstheme="minorBidi"/>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B0123"/>
    <w:pPr>
      <w:numPr>
        <w:ilvl w:val="1"/>
      </w:numPr>
      <w:spacing w:before="60" w:after="240"/>
    </w:pPr>
    <w:rPr>
      <w:rFonts w:ascii="Tahoma" w:eastAsia="Times New Roman" w:hAnsi="Tahoma" w:cs="Times New Roman"/>
      <w:b/>
      <w:iCs/>
      <w:sz w:val="28"/>
      <w:szCs w:val="24"/>
    </w:rPr>
  </w:style>
  <w:style w:type="character" w:customStyle="1" w:styleId="SubtitleChar">
    <w:name w:val="Subtitle Char"/>
    <w:basedOn w:val="DefaultParagraphFont"/>
    <w:link w:val="Subtitle"/>
    <w:uiPriority w:val="11"/>
    <w:rsid w:val="00CB0123"/>
    <w:rPr>
      <w:rFonts w:ascii="Tahoma" w:eastAsia="Times New Roman" w:hAnsi="Tahoma"/>
      <w:b/>
      <w:iCs/>
      <w:color w:val="000000"/>
      <w:kern w:val="24"/>
      <w:sz w:val="28"/>
      <w:szCs w:val="24"/>
    </w:rPr>
  </w:style>
  <w:style w:type="character" w:customStyle="1" w:styleId="Heading1Char">
    <w:name w:val="Heading 1 Char"/>
    <w:basedOn w:val="DefaultParagraphFont"/>
    <w:link w:val="Heading1"/>
    <w:uiPriority w:val="9"/>
    <w:rsid w:val="00AE68CF"/>
    <w:rPr>
      <w:rFonts w:ascii="Tahoma" w:eastAsia="Times New Roman" w:hAnsi="Tahoma"/>
      <w:b/>
      <w:bCs/>
      <w:color w:val="000000"/>
      <w:spacing w:val="12"/>
      <w:kern w:val="24"/>
      <w:sz w:val="24"/>
      <w:szCs w:val="28"/>
    </w:rPr>
  </w:style>
  <w:style w:type="character" w:customStyle="1" w:styleId="Heading2Char">
    <w:name w:val="Heading 2 Char"/>
    <w:basedOn w:val="DefaultParagraphFont"/>
    <w:link w:val="Heading2"/>
    <w:uiPriority w:val="9"/>
    <w:rsid w:val="007A2D1B"/>
    <w:rPr>
      <w:rFonts w:ascii="Tahoma" w:eastAsia="Times New Roman" w:hAnsi="Tahoma"/>
      <w:b/>
      <w:bCs/>
      <w:color w:val="000000"/>
      <w:sz w:val="23"/>
      <w:szCs w:val="26"/>
    </w:rPr>
  </w:style>
  <w:style w:type="character" w:styleId="SubtleEmphasis">
    <w:name w:val="Subtle Emphasis"/>
    <w:aliases w:val="Para C"/>
    <w:basedOn w:val="DefaultParagraphFont"/>
    <w:uiPriority w:val="19"/>
    <w:qFormat/>
    <w:rsid w:val="008C538A"/>
    <w:rPr>
      <w:rFonts w:ascii="Verdana" w:hAnsi="Verdana"/>
      <w:iCs/>
      <w:color w:val="000000"/>
      <w:sz w:val="22"/>
    </w:rPr>
  </w:style>
  <w:style w:type="paragraph" w:customStyle="1" w:styleId="Paragraph">
    <w:name w:val="Paragraph"/>
    <w:basedOn w:val="Normal"/>
    <w:qFormat/>
    <w:rsid w:val="008C538A"/>
    <w:rPr>
      <w:rFonts w:ascii="Verdana" w:hAnsi="Verdana"/>
    </w:rPr>
  </w:style>
  <w:style w:type="character" w:customStyle="1" w:styleId="subheaders">
    <w:name w:val="sub headers"/>
    <w:basedOn w:val="Strong"/>
    <w:qFormat/>
    <w:rsid w:val="00A67189"/>
    <w:rPr>
      <w:rFonts w:ascii="Garamond" w:hAnsi="Garamond"/>
      <w:b/>
      <w:bCs/>
      <w:color w:val="000000"/>
      <w:sz w:val="24"/>
    </w:rPr>
  </w:style>
  <w:style w:type="character" w:styleId="Strong">
    <w:name w:val="Strong"/>
    <w:basedOn w:val="DefaultParagraphFont"/>
    <w:uiPriority w:val="22"/>
    <w:qFormat/>
    <w:rsid w:val="00A67189"/>
    <w:rPr>
      <w:b/>
      <w:bCs/>
    </w:rPr>
  </w:style>
  <w:style w:type="paragraph" w:styleId="Title">
    <w:name w:val="Title"/>
    <w:basedOn w:val="Normal"/>
    <w:next w:val="Normal"/>
    <w:link w:val="TitleChar"/>
    <w:uiPriority w:val="10"/>
    <w:qFormat/>
    <w:rsid w:val="00407407"/>
    <w:pPr>
      <w:spacing w:after="160"/>
      <w:jc w:val="center"/>
    </w:pPr>
    <w:rPr>
      <w:rFonts w:ascii="Tahoma" w:eastAsia="Times New Roman" w:hAnsi="Tahoma" w:cs="Times New Roman"/>
      <w:b/>
      <w:color w:val="000000" w:themeColor="text1"/>
      <w:spacing w:val="-5"/>
      <w:kern w:val="28"/>
      <w:sz w:val="28"/>
      <w:szCs w:val="52"/>
    </w:rPr>
  </w:style>
  <w:style w:type="character" w:customStyle="1" w:styleId="TitleChar">
    <w:name w:val="Title Char"/>
    <w:basedOn w:val="DefaultParagraphFont"/>
    <w:link w:val="Title"/>
    <w:uiPriority w:val="10"/>
    <w:rsid w:val="00407407"/>
    <w:rPr>
      <w:rFonts w:ascii="Tahoma" w:eastAsia="Times New Roman" w:hAnsi="Tahoma"/>
      <w:b/>
      <w:color w:val="000000" w:themeColor="text1"/>
      <w:spacing w:val="-5"/>
      <w:kern w:val="28"/>
      <w:sz w:val="28"/>
      <w:szCs w:val="52"/>
    </w:rPr>
  </w:style>
  <w:style w:type="character" w:customStyle="1" w:styleId="Heading6Char">
    <w:name w:val="Heading 6 Char"/>
    <w:basedOn w:val="DefaultParagraphFont"/>
    <w:link w:val="Heading6"/>
    <w:uiPriority w:val="9"/>
    <w:semiHidden/>
    <w:rsid w:val="000631EE"/>
    <w:rPr>
      <w:rFonts w:asciiTheme="minorHAnsi" w:eastAsiaTheme="minorEastAsia" w:hAnsiTheme="minorHAnsi" w:cstheme="minorBidi"/>
      <w:b/>
      <w:bCs/>
      <w:color w:val="000000"/>
      <w:kern w:val="24"/>
      <w:sz w:val="22"/>
      <w:szCs w:val="22"/>
    </w:rPr>
  </w:style>
  <w:style w:type="paragraph" w:styleId="BodyText">
    <w:name w:val="Body Text"/>
    <w:basedOn w:val="Normal"/>
    <w:link w:val="BodyTextChar"/>
    <w:uiPriority w:val="1"/>
    <w:qFormat/>
    <w:rsid w:val="000631EE"/>
    <w:pPr>
      <w:ind w:left="377"/>
    </w:pPr>
    <w:rPr>
      <w:rFonts w:ascii="Arial" w:eastAsiaTheme="minorEastAsia" w:hAnsi="Arial" w:cs="Arial"/>
      <w:color w:val="auto"/>
      <w:kern w:val="0"/>
      <w:szCs w:val="28"/>
    </w:rPr>
  </w:style>
  <w:style w:type="character" w:customStyle="1" w:styleId="BodyTextChar">
    <w:name w:val="Body Text Char"/>
    <w:basedOn w:val="DefaultParagraphFont"/>
    <w:link w:val="BodyText"/>
    <w:uiPriority w:val="1"/>
    <w:rsid w:val="000631EE"/>
    <w:rPr>
      <w:rFonts w:ascii="Arial" w:eastAsiaTheme="minorEastAsia" w:hAnsi="Arial" w:cs="Arial"/>
      <w:sz w:val="28"/>
      <w:szCs w:val="28"/>
    </w:rPr>
  </w:style>
  <w:style w:type="character" w:styleId="BookTitle">
    <w:name w:val="Book Title"/>
    <w:basedOn w:val="DefaultParagraphFont"/>
    <w:uiPriority w:val="33"/>
    <w:qFormat/>
    <w:rsid w:val="002F1A74"/>
    <w:rPr>
      <w:b/>
      <w:bCs/>
      <w:smallCaps/>
      <w:spacing w:val="5"/>
    </w:rPr>
  </w:style>
  <w:style w:type="character" w:styleId="Hyperlink">
    <w:name w:val="Hyperlink"/>
    <w:basedOn w:val="DefaultParagraphFont"/>
    <w:uiPriority w:val="99"/>
    <w:unhideWhenUsed/>
    <w:rsid w:val="00BF07D5"/>
    <w:rPr>
      <w:color w:val="0000FF" w:themeColor="hyperlink"/>
      <w:u w:val="single"/>
    </w:rPr>
  </w:style>
  <w:style w:type="paragraph" w:styleId="Header">
    <w:name w:val="header"/>
    <w:basedOn w:val="Normal"/>
    <w:link w:val="HeaderChar"/>
    <w:uiPriority w:val="99"/>
    <w:unhideWhenUsed/>
    <w:rsid w:val="00E91AB3"/>
    <w:pPr>
      <w:tabs>
        <w:tab w:val="center" w:pos="4680"/>
        <w:tab w:val="right" w:pos="9360"/>
      </w:tabs>
    </w:pPr>
  </w:style>
  <w:style w:type="character" w:customStyle="1" w:styleId="HeaderChar">
    <w:name w:val="Header Char"/>
    <w:basedOn w:val="DefaultParagraphFont"/>
    <w:link w:val="Header"/>
    <w:uiPriority w:val="99"/>
    <w:rsid w:val="00E91AB3"/>
    <w:rPr>
      <w:rFonts w:cs="Verdana"/>
      <w:color w:val="000000"/>
      <w:kern w:val="24"/>
      <w:sz w:val="24"/>
      <w:szCs w:val="22"/>
    </w:rPr>
  </w:style>
  <w:style w:type="paragraph" w:styleId="Footer">
    <w:name w:val="footer"/>
    <w:basedOn w:val="Normal"/>
    <w:link w:val="FooterChar"/>
    <w:uiPriority w:val="99"/>
    <w:unhideWhenUsed/>
    <w:rsid w:val="00E91AB3"/>
    <w:pPr>
      <w:tabs>
        <w:tab w:val="center" w:pos="4680"/>
        <w:tab w:val="right" w:pos="9360"/>
      </w:tabs>
    </w:pPr>
  </w:style>
  <w:style w:type="character" w:customStyle="1" w:styleId="FooterChar">
    <w:name w:val="Footer Char"/>
    <w:basedOn w:val="DefaultParagraphFont"/>
    <w:link w:val="Footer"/>
    <w:uiPriority w:val="99"/>
    <w:rsid w:val="00E91AB3"/>
    <w:rPr>
      <w:rFonts w:cs="Verdana"/>
      <w:color w:val="000000"/>
      <w:kern w:val="24"/>
      <w:sz w:val="24"/>
      <w:szCs w:val="22"/>
    </w:rPr>
  </w:style>
  <w:style w:type="paragraph" w:styleId="BalloonText">
    <w:name w:val="Balloon Text"/>
    <w:basedOn w:val="Normal"/>
    <w:link w:val="BalloonTextChar"/>
    <w:uiPriority w:val="99"/>
    <w:semiHidden/>
    <w:unhideWhenUsed/>
    <w:rsid w:val="00E91AB3"/>
    <w:rPr>
      <w:rFonts w:ascii="Tahoma" w:hAnsi="Tahoma" w:cs="Tahoma"/>
      <w:sz w:val="16"/>
      <w:szCs w:val="16"/>
    </w:rPr>
  </w:style>
  <w:style w:type="character" w:customStyle="1" w:styleId="BalloonTextChar">
    <w:name w:val="Balloon Text Char"/>
    <w:basedOn w:val="DefaultParagraphFont"/>
    <w:link w:val="BalloonText"/>
    <w:uiPriority w:val="99"/>
    <w:semiHidden/>
    <w:rsid w:val="00E91AB3"/>
    <w:rPr>
      <w:rFonts w:ascii="Tahoma" w:hAnsi="Tahoma" w:cs="Tahoma"/>
      <w:color w:val="000000"/>
      <w:kern w:val="24"/>
      <w:sz w:val="16"/>
      <w:szCs w:val="16"/>
    </w:rPr>
  </w:style>
  <w:style w:type="character" w:styleId="SubtleReference">
    <w:name w:val="Subtle Reference"/>
    <w:basedOn w:val="DefaultParagraphFont"/>
    <w:uiPriority w:val="31"/>
    <w:qFormat/>
    <w:rsid w:val="0068628A"/>
    <w:rPr>
      <w:rFonts w:ascii="Times New Roman" w:hAnsi="Times New Roman"/>
      <w:color w:val="000000" w:themeColor="text1"/>
      <w:sz w:val="24"/>
      <w:u w:val="single"/>
    </w:rPr>
  </w:style>
  <w:style w:type="character" w:styleId="Emphasis">
    <w:name w:val="Emphasis"/>
    <w:basedOn w:val="DefaultParagraphFont"/>
    <w:uiPriority w:val="20"/>
    <w:qFormat/>
    <w:rsid w:val="005724E8"/>
    <w:rPr>
      <w:rFonts w:ascii="Times New Roman" w:hAnsi="Times New Roman"/>
      <w:i/>
      <w:iCs/>
      <w:sz w:val="24"/>
    </w:rPr>
  </w:style>
  <w:style w:type="paragraph" w:styleId="ListParagraph">
    <w:name w:val="List Paragraph"/>
    <w:basedOn w:val="Normal"/>
    <w:uiPriority w:val="34"/>
    <w:qFormat/>
    <w:rsid w:val="00212347"/>
    <w:pPr>
      <w:numPr>
        <w:numId w:val="6"/>
      </w:numPr>
      <w:ind w:left="432" w:hanging="288"/>
    </w:pPr>
  </w:style>
  <w:style w:type="character" w:customStyle="1" w:styleId="UnresolvedMention1">
    <w:name w:val="Unresolved Mention1"/>
    <w:basedOn w:val="DefaultParagraphFont"/>
    <w:uiPriority w:val="99"/>
    <w:semiHidden/>
    <w:unhideWhenUsed/>
    <w:rsid w:val="005917B0"/>
    <w:rPr>
      <w:color w:val="605E5C"/>
      <w:shd w:val="clear" w:color="auto" w:fill="E1DFDD"/>
    </w:rPr>
  </w:style>
  <w:style w:type="character" w:styleId="CommentReference">
    <w:name w:val="annotation reference"/>
    <w:basedOn w:val="DefaultParagraphFont"/>
    <w:uiPriority w:val="99"/>
    <w:semiHidden/>
    <w:unhideWhenUsed/>
    <w:rsid w:val="00237412"/>
    <w:rPr>
      <w:sz w:val="16"/>
      <w:szCs w:val="16"/>
    </w:rPr>
  </w:style>
  <w:style w:type="paragraph" w:styleId="CommentText">
    <w:name w:val="annotation text"/>
    <w:basedOn w:val="Normal"/>
    <w:link w:val="CommentTextChar"/>
    <w:uiPriority w:val="99"/>
    <w:semiHidden/>
    <w:unhideWhenUsed/>
    <w:rsid w:val="00237412"/>
    <w:rPr>
      <w:sz w:val="20"/>
      <w:szCs w:val="20"/>
    </w:rPr>
  </w:style>
  <w:style w:type="character" w:customStyle="1" w:styleId="CommentTextChar">
    <w:name w:val="Comment Text Char"/>
    <w:basedOn w:val="DefaultParagraphFont"/>
    <w:link w:val="CommentText"/>
    <w:uiPriority w:val="99"/>
    <w:semiHidden/>
    <w:rsid w:val="00237412"/>
    <w:rPr>
      <w:rFonts w:cs="Verdana"/>
      <w:color w:val="000000"/>
      <w:kern w:val="24"/>
    </w:rPr>
  </w:style>
  <w:style w:type="paragraph" w:styleId="CommentSubject">
    <w:name w:val="annotation subject"/>
    <w:basedOn w:val="CommentText"/>
    <w:next w:val="CommentText"/>
    <w:link w:val="CommentSubjectChar"/>
    <w:uiPriority w:val="99"/>
    <w:semiHidden/>
    <w:unhideWhenUsed/>
    <w:rsid w:val="00237412"/>
    <w:rPr>
      <w:b/>
      <w:bCs/>
    </w:rPr>
  </w:style>
  <w:style w:type="character" w:customStyle="1" w:styleId="CommentSubjectChar">
    <w:name w:val="Comment Subject Char"/>
    <w:basedOn w:val="CommentTextChar"/>
    <w:link w:val="CommentSubject"/>
    <w:uiPriority w:val="99"/>
    <w:semiHidden/>
    <w:rsid w:val="00237412"/>
    <w:rPr>
      <w:rFonts w:cs="Verdana"/>
      <w:b/>
      <w:bCs/>
      <w:color w:val="000000"/>
      <w:kern w:val="24"/>
    </w:rPr>
  </w:style>
  <w:style w:type="paragraph" w:styleId="Revision">
    <w:name w:val="Revision"/>
    <w:hidden/>
    <w:uiPriority w:val="99"/>
    <w:semiHidden/>
    <w:rsid w:val="00AE68CF"/>
    <w:rPr>
      <w:rFonts w:cs="Verdana"/>
      <w:color w:val="000000"/>
      <w:kern w:val="24"/>
      <w:sz w:val="24"/>
      <w:szCs w:val="22"/>
    </w:rPr>
  </w:style>
  <w:style w:type="character" w:customStyle="1" w:styleId="UnresolvedMention2">
    <w:name w:val="Unresolved Mention2"/>
    <w:basedOn w:val="DefaultParagraphFont"/>
    <w:uiPriority w:val="99"/>
    <w:semiHidden/>
    <w:unhideWhenUsed/>
    <w:rsid w:val="00D56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JDV_CzwoWo"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Documents\Faith%20communities\UMC%20Dis%20Task%20Force\Curriculum%20for%20DMCUMC\Template%20Teacher%20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Teacher lesson.dot</Template>
  <TotalTime>3</TotalTime>
  <Pages>3</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Leader's Guide Lesson Planning</vt:lpstr>
    </vt:vector>
  </TitlesOfParts>
  <Company>Hewlett-Packard</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Guide Lesson Planning</dc:title>
  <dc:subject>Curriculum Teacher preparation</dc:subject>
  <dc:creator>Debra Newman</dc:creator>
  <cp:keywords>Disability ministries, intellectual, developmental;lessons;Confirmation</cp:keywords>
  <dc:description>lessons</dc:description>
  <cp:lastModifiedBy>Tim Vermande</cp:lastModifiedBy>
  <cp:revision>3</cp:revision>
  <cp:lastPrinted>2021-09-12T03:03:00Z</cp:lastPrinted>
  <dcterms:created xsi:type="dcterms:W3CDTF">2021-10-28T13:23:00Z</dcterms:created>
  <dcterms:modified xsi:type="dcterms:W3CDTF">2021-10-28T13:25:00Z</dcterms:modified>
</cp:coreProperties>
</file>